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B1F5" w14:textId="1AC269D2" w:rsidR="000F1243" w:rsidRDefault="000F1243" w:rsidP="000F1243">
      <w:pPr>
        <w:spacing w:line="360" w:lineRule="auto"/>
        <w:jc w:val="center"/>
      </w:pPr>
      <w:r>
        <w:rPr>
          <w:noProof/>
        </w:rPr>
        <w:drawing>
          <wp:inline distT="0" distB="0" distL="0" distR="0" wp14:anchorId="3A36EAD2" wp14:editId="2F625DE1">
            <wp:extent cx="1030605" cy="1030605"/>
            <wp:effectExtent l="0" t="0" r="0" b="0"/>
            <wp:docPr id="16081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14:paraId="6F81EF87" w14:textId="770F866A" w:rsidR="0021426A" w:rsidRPr="00496196" w:rsidRDefault="000F1243" w:rsidP="000F1243">
      <w:pPr>
        <w:spacing w:line="360" w:lineRule="auto"/>
        <w:jc w:val="center"/>
        <w:rPr>
          <w:rFonts w:ascii="Arial" w:hAnsi="Arial" w:cs="Arial"/>
          <w:b/>
          <w:sz w:val="32"/>
          <w:szCs w:val="32"/>
        </w:rPr>
      </w:pPr>
      <w:r>
        <w:rPr>
          <w:rFonts w:ascii="Arial" w:hAnsi="Arial" w:cs="Arial"/>
          <w:b/>
          <w:sz w:val="32"/>
          <w:szCs w:val="32"/>
        </w:rPr>
        <w:t xml:space="preserve">8.1 </w:t>
      </w:r>
      <w:r w:rsidR="0021426A" w:rsidRPr="00496196">
        <w:rPr>
          <w:rFonts w:ascii="Arial" w:hAnsi="Arial" w:cs="Arial"/>
          <w:b/>
          <w:sz w:val="32"/>
          <w:szCs w:val="32"/>
        </w:rPr>
        <w:t>Safeguarding and Child Protection Policy</w:t>
      </w:r>
    </w:p>
    <w:p w14:paraId="1C802B8C" w14:textId="4D1CF75E" w:rsidR="0021426A" w:rsidRPr="00496196" w:rsidRDefault="00F426E2" w:rsidP="005B4BF2">
      <w:pPr>
        <w:pStyle w:val="Normal1"/>
        <w:spacing w:after="0"/>
        <w:jc w:val="center"/>
        <w:rPr>
          <w:rFonts w:ascii="Arial" w:hAnsi="Arial" w:cs="Arial"/>
          <w:sz w:val="28"/>
          <w:szCs w:val="28"/>
        </w:rPr>
      </w:pPr>
      <w:r w:rsidRPr="00F426E2">
        <w:rPr>
          <w:rFonts w:ascii="Arial" w:hAnsi="Arial" w:cs="Arial"/>
          <w:sz w:val="28"/>
          <w:szCs w:val="28"/>
        </w:rPr>
        <w:t xml:space="preserve">TNB </w:t>
      </w:r>
      <w:r w:rsidR="0021426A" w:rsidRPr="00496196">
        <w:rPr>
          <w:rFonts w:ascii="Arial" w:hAnsi="Arial" w:cs="Arial"/>
          <w:sz w:val="28"/>
          <w:szCs w:val="28"/>
        </w:rPr>
        <w:t>fully recognises its responsibilities</w:t>
      </w:r>
      <w:r w:rsidR="00A31838">
        <w:rPr>
          <w:rFonts w:ascii="Arial" w:hAnsi="Arial" w:cs="Arial"/>
          <w:sz w:val="28"/>
          <w:szCs w:val="28"/>
        </w:rPr>
        <w:t xml:space="preserve"> </w:t>
      </w:r>
      <w:r w:rsidR="0021426A" w:rsidRPr="00496196">
        <w:rPr>
          <w:rFonts w:ascii="Arial" w:hAnsi="Arial" w:cs="Arial"/>
          <w:sz w:val="28"/>
          <w:szCs w:val="28"/>
        </w:rPr>
        <w:t>for safeguarding and child protection.</w:t>
      </w:r>
    </w:p>
    <w:p w14:paraId="7C135593" w14:textId="77777777" w:rsidR="0021426A"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387"/>
      </w:tblGrid>
      <w:tr w:rsidR="0021426A" w:rsidRPr="000620DA" w14:paraId="07A56497" w14:textId="77777777" w:rsidTr="00B93C9D">
        <w:trPr>
          <w:trHeight w:val="506"/>
        </w:trPr>
        <w:tc>
          <w:tcPr>
            <w:tcW w:w="5098" w:type="dxa"/>
            <w:shd w:val="clear" w:color="auto" w:fill="auto"/>
            <w:vAlign w:val="center"/>
          </w:tcPr>
          <w:p w14:paraId="0CC6DFB1" w14:textId="77777777" w:rsidR="0021426A" w:rsidRPr="007D3A2F" w:rsidRDefault="0021426A" w:rsidP="00752D9C">
            <w:pPr>
              <w:pStyle w:val="Normal1"/>
              <w:spacing w:after="0"/>
              <w:rPr>
                <w:rFonts w:ascii="Arial" w:hAnsi="Arial" w:cs="Arial"/>
                <w:b/>
                <w:sz w:val="22"/>
                <w:szCs w:val="22"/>
              </w:rPr>
            </w:pPr>
            <w:r w:rsidRPr="007D3A2F">
              <w:rPr>
                <w:rFonts w:ascii="Arial" w:hAnsi="Arial" w:cs="Arial"/>
                <w:b/>
                <w:sz w:val="22"/>
                <w:szCs w:val="22"/>
              </w:rPr>
              <w:t>Policy agreed (date):</w:t>
            </w:r>
          </w:p>
        </w:tc>
        <w:tc>
          <w:tcPr>
            <w:tcW w:w="5387" w:type="dxa"/>
            <w:shd w:val="clear" w:color="auto" w:fill="auto"/>
            <w:vAlign w:val="center"/>
          </w:tcPr>
          <w:p w14:paraId="4480435F" w14:textId="29016EA7" w:rsidR="0021426A" w:rsidRPr="00117329" w:rsidRDefault="00B93C9D" w:rsidP="00752D9C">
            <w:pPr>
              <w:pStyle w:val="Normal1"/>
              <w:spacing w:after="0"/>
              <w:rPr>
                <w:rFonts w:ascii="Arial" w:hAnsi="Arial" w:cs="Arial"/>
                <w:b/>
                <w:sz w:val="22"/>
                <w:szCs w:val="22"/>
                <w:highlight w:val="yellow"/>
              </w:rPr>
            </w:pPr>
            <w:r>
              <w:rPr>
                <w:rFonts w:ascii="Arial" w:hAnsi="Arial" w:cs="Arial"/>
                <w:sz w:val="22"/>
                <w:szCs w:val="22"/>
              </w:rPr>
              <w:t xml:space="preserve">March </w:t>
            </w:r>
            <w:r w:rsidR="001273F1">
              <w:rPr>
                <w:rFonts w:ascii="Arial" w:hAnsi="Arial" w:cs="Arial"/>
                <w:sz w:val="22"/>
                <w:szCs w:val="22"/>
              </w:rPr>
              <w:t>2024</w:t>
            </w:r>
            <w:r w:rsidR="0021426A" w:rsidRPr="0039091C">
              <w:rPr>
                <w:rFonts w:ascii="Arial" w:hAnsi="Arial" w:cs="Arial"/>
                <w:b/>
                <w:sz w:val="22"/>
                <w:szCs w:val="22"/>
              </w:rPr>
              <w:t xml:space="preserve">             </w:t>
            </w:r>
          </w:p>
        </w:tc>
      </w:tr>
      <w:tr w:rsidR="00496196" w:rsidRPr="000620DA" w14:paraId="742BBBF1" w14:textId="77777777" w:rsidTr="00B93C9D">
        <w:trPr>
          <w:trHeight w:val="506"/>
        </w:trPr>
        <w:tc>
          <w:tcPr>
            <w:tcW w:w="5098" w:type="dxa"/>
            <w:shd w:val="clear" w:color="auto" w:fill="auto"/>
            <w:vAlign w:val="center"/>
          </w:tcPr>
          <w:p w14:paraId="47428AE2" w14:textId="479497DC" w:rsidR="00496196" w:rsidRPr="0045736B" w:rsidRDefault="0045736B" w:rsidP="00752D9C">
            <w:pPr>
              <w:pStyle w:val="Normal1"/>
              <w:spacing w:after="0"/>
              <w:rPr>
                <w:rFonts w:ascii="Arial" w:hAnsi="Arial" w:cs="Arial"/>
                <w:b/>
                <w:sz w:val="22"/>
                <w:szCs w:val="22"/>
              </w:rPr>
            </w:pPr>
            <w:r>
              <w:rPr>
                <w:rFonts w:ascii="Arial" w:hAnsi="Arial" w:cs="Arial"/>
                <w:b/>
                <w:sz w:val="22"/>
                <w:szCs w:val="22"/>
              </w:rPr>
              <w:t xml:space="preserve">Policy published </w:t>
            </w:r>
            <w:r>
              <w:rPr>
                <w:rFonts w:ascii="Arial" w:hAnsi="Arial" w:cs="Arial"/>
                <w:bCs/>
                <w:sz w:val="22"/>
                <w:szCs w:val="22"/>
              </w:rPr>
              <w:t xml:space="preserve">(including on website) </w:t>
            </w:r>
            <w:r>
              <w:rPr>
                <w:rFonts w:ascii="Arial" w:hAnsi="Arial" w:cs="Arial"/>
                <w:b/>
                <w:sz w:val="22"/>
                <w:szCs w:val="22"/>
              </w:rPr>
              <w:t>(date)</w:t>
            </w:r>
          </w:p>
        </w:tc>
        <w:tc>
          <w:tcPr>
            <w:tcW w:w="5387" w:type="dxa"/>
            <w:shd w:val="clear" w:color="auto" w:fill="auto"/>
            <w:vAlign w:val="center"/>
          </w:tcPr>
          <w:p w14:paraId="5ED6DEBC" w14:textId="56FE496C" w:rsidR="00496196"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2024</w:t>
            </w:r>
          </w:p>
        </w:tc>
      </w:tr>
      <w:tr w:rsidR="0045736B" w:rsidRPr="000620DA" w14:paraId="218B2AEE" w14:textId="77777777" w:rsidTr="00B93C9D">
        <w:trPr>
          <w:trHeight w:val="506"/>
        </w:trPr>
        <w:tc>
          <w:tcPr>
            <w:tcW w:w="5098" w:type="dxa"/>
            <w:shd w:val="clear" w:color="auto" w:fill="auto"/>
            <w:vAlign w:val="center"/>
          </w:tcPr>
          <w:p w14:paraId="7255C778" w14:textId="15CDDFA9" w:rsidR="0045736B" w:rsidRDefault="0045736B" w:rsidP="00752D9C">
            <w:pPr>
              <w:pStyle w:val="Normal1"/>
              <w:spacing w:after="0"/>
              <w:rPr>
                <w:rFonts w:ascii="Arial" w:hAnsi="Arial" w:cs="Arial"/>
                <w:b/>
                <w:sz w:val="22"/>
                <w:szCs w:val="22"/>
              </w:rPr>
            </w:pPr>
            <w:r>
              <w:rPr>
                <w:rFonts w:ascii="Arial" w:hAnsi="Arial" w:cs="Arial"/>
                <w:b/>
                <w:sz w:val="22"/>
                <w:szCs w:val="22"/>
              </w:rPr>
              <w:t>Next review (date):</w:t>
            </w:r>
          </w:p>
        </w:tc>
        <w:tc>
          <w:tcPr>
            <w:tcW w:w="5387" w:type="dxa"/>
            <w:shd w:val="clear" w:color="auto" w:fill="auto"/>
            <w:vAlign w:val="center"/>
          </w:tcPr>
          <w:p w14:paraId="5FD24AC4" w14:textId="2A64181E" w:rsidR="0045736B"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2025</w:t>
            </w:r>
          </w:p>
        </w:tc>
      </w:tr>
    </w:tbl>
    <w:p w14:paraId="5016E3C9"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2616"/>
        <w:gridCol w:w="1736"/>
        <w:gridCol w:w="3713"/>
      </w:tblGrid>
      <w:tr w:rsidR="0021426A" w:rsidRPr="000620DA" w14:paraId="7FBBB5FF" w14:textId="77777777" w:rsidTr="00B93C9D">
        <w:trPr>
          <w:trHeight w:val="510"/>
        </w:trPr>
        <w:tc>
          <w:tcPr>
            <w:tcW w:w="10485" w:type="dxa"/>
            <w:gridSpan w:val="4"/>
            <w:shd w:val="clear" w:color="auto" w:fill="D9D9D9"/>
          </w:tcPr>
          <w:p w14:paraId="192D73AF" w14:textId="77777777" w:rsidR="0021426A" w:rsidRPr="00DA1316" w:rsidRDefault="0021426A" w:rsidP="00752D9C">
            <w:pPr>
              <w:pStyle w:val="Normal1"/>
              <w:spacing w:before="120" w:after="120"/>
              <w:jc w:val="center"/>
              <w:rPr>
                <w:rFonts w:ascii="Arial" w:hAnsi="Arial" w:cs="Arial"/>
                <w:b/>
                <w:sz w:val="24"/>
                <w:szCs w:val="24"/>
              </w:rPr>
            </w:pPr>
            <w:r w:rsidRPr="00DA1316">
              <w:rPr>
                <w:rFonts w:ascii="Arial" w:hAnsi="Arial" w:cs="Arial"/>
                <w:b/>
                <w:sz w:val="24"/>
                <w:szCs w:val="24"/>
              </w:rPr>
              <w:t xml:space="preserve">Key Safeguarding Personnel </w:t>
            </w:r>
          </w:p>
        </w:tc>
      </w:tr>
      <w:tr w:rsidR="00D3596A" w:rsidRPr="000620DA" w14:paraId="0233D6BD" w14:textId="77777777" w:rsidTr="00B93C9D">
        <w:trPr>
          <w:trHeight w:val="556"/>
        </w:trPr>
        <w:tc>
          <w:tcPr>
            <w:tcW w:w="2689" w:type="dxa"/>
            <w:shd w:val="clear" w:color="auto" w:fill="D9D9D9"/>
          </w:tcPr>
          <w:p w14:paraId="5F41E508" w14:textId="77777777" w:rsidR="0021426A" w:rsidRPr="00DA1316" w:rsidRDefault="0021426A" w:rsidP="00752D9C">
            <w:pPr>
              <w:pStyle w:val="Normal1"/>
              <w:spacing w:after="0"/>
              <w:jc w:val="center"/>
              <w:rPr>
                <w:rFonts w:ascii="Arial" w:hAnsi="Arial" w:cs="Arial"/>
                <w:b/>
                <w:sz w:val="20"/>
                <w:szCs w:val="20"/>
              </w:rPr>
            </w:pPr>
          </w:p>
          <w:p w14:paraId="7DFC453C"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Role</w:t>
            </w:r>
          </w:p>
          <w:p w14:paraId="51F90D20" w14:textId="77777777" w:rsidR="0021426A" w:rsidRPr="00DA1316" w:rsidRDefault="0021426A" w:rsidP="00752D9C">
            <w:pPr>
              <w:pStyle w:val="Normal1"/>
              <w:spacing w:after="0"/>
              <w:jc w:val="center"/>
              <w:rPr>
                <w:rFonts w:ascii="Arial" w:hAnsi="Arial" w:cs="Arial"/>
                <w:b/>
                <w:sz w:val="20"/>
                <w:szCs w:val="20"/>
              </w:rPr>
            </w:pPr>
          </w:p>
        </w:tc>
        <w:tc>
          <w:tcPr>
            <w:tcW w:w="2976" w:type="dxa"/>
            <w:shd w:val="clear" w:color="auto" w:fill="auto"/>
          </w:tcPr>
          <w:p w14:paraId="5A79680E" w14:textId="77777777" w:rsidR="0021426A" w:rsidRPr="00DA1316" w:rsidRDefault="0021426A" w:rsidP="00752D9C">
            <w:pPr>
              <w:pStyle w:val="Normal1"/>
              <w:spacing w:after="0"/>
              <w:jc w:val="center"/>
              <w:rPr>
                <w:rFonts w:ascii="Arial" w:hAnsi="Arial" w:cs="Arial"/>
                <w:b/>
                <w:sz w:val="20"/>
                <w:szCs w:val="20"/>
              </w:rPr>
            </w:pPr>
          </w:p>
          <w:p w14:paraId="7E99BC58"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Name</w:t>
            </w:r>
          </w:p>
        </w:tc>
        <w:tc>
          <w:tcPr>
            <w:tcW w:w="1985" w:type="dxa"/>
            <w:shd w:val="clear" w:color="auto" w:fill="auto"/>
          </w:tcPr>
          <w:p w14:paraId="6ADB854F" w14:textId="77777777" w:rsidR="0021426A" w:rsidRPr="00DA1316" w:rsidRDefault="0021426A" w:rsidP="00752D9C">
            <w:pPr>
              <w:pStyle w:val="Normal1"/>
              <w:spacing w:after="0"/>
              <w:jc w:val="center"/>
              <w:rPr>
                <w:rFonts w:ascii="Arial" w:hAnsi="Arial" w:cs="Arial"/>
                <w:b/>
                <w:sz w:val="20"/>
                <w:szCs w:val="20"/>
              </w:rPr>
            </w:pPr>
          </w:p>
          <w:p w14:paraId="029625F5"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Tel.</w:t>
            </w:r>
          </w:p>
        </w:tc>
        <w:tc>
          <w:tcPr>
            <w:tcW w:w="2835" w:type="dxa"/>
            <w:shd w:val="clear" w:color="auto" w:fill="auto"/>
          </w:tcPr>
          <w:p w14:paraId="553ADE07" w14:textId="77777777" w:rsidR="0021426A" w:rsidRPr="00DA1316" w:rsidRDefault="0021426A" w:rsidP="00752D9C">
            <w:pPr>
              <w:pStyle w:val="Normal1"/>
              <w:spacing w:after="0"/>
              <w:jc w:val="center"/>
              <w:rPr>
                <w:rFonts w:ascii="Arial" w:hAnsi="Arial" w:cs="Arial"/>
                <w:b/>
                <w:sz w:val="20"/>
                <w:szCs w:val="20"/>
              </w:rPr>
            </w:pPr>
          </w:p>
          <w:p w14:paraId="4E648AF6"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Email</w:t>
            </w:r>
          </w:p>
        </w:tc>
      </w:tr>
      <w:tr w:rsidR="00D3596A" w:rsidRPr="000620DA" w14:paraId="7B2753AA" w14:textId="77777777" w:rsidTr="00B93C9D">
        <w:trPr>
          <w:trHeight w:val="648"/>
        </w:trPr>
        <w:tc>
          <w:tcPr>
            <w:tcW w:w="2689" w:type="dxa"/>
            <w:shd w:val="clear" w:color="auto" w:fill="D9D9D9"/>
            <w:vAlign w:val="center"/>
          </w:tcPr>
          <w:p w14:paraId="19C1BC3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Designated Safeguarding Lead (DSL)</w:t>
            </w:r>
          </w:p>
        </w:tc>
        <w:tc>
          <w:tcPr>
            <w:tcW w:w="2976" w:type="dxa"/>
            <w:shd w:val="clear" w:color="auto" w:fill="auto"/>
            <w:vAlign w:val="center"/>
          </w:tcPr>
          <w:p w14:paraId="385D9219" w14:textId="719FD095" w:rsidR="0021426A" w:rsidRPr="00B85CCC" w:rsidRDefault="00D93982" w:rsidP="00D93982">
            <w:pPr>
              <w:pStyle w:val="Normal1"/>
              <w:rPr>
                <w:rFonts w:ascii="Arial" w:hAnsi="Arial" w:cs="Arial"/>
                <w:b/>
                <w:sz w:val="20"/>
                <w:szCs w:val="20"/>
              </w:rPr>
            </w:pPr>
            <w:r w:rsidRPr="00D93982">
              <w:rPr>
                <w:rFonts w:ascii="Arial" w:hAnsi="Arial" w:cs="Arial"/>
                <w:b/>
                <w:sz w:val="20"/>
                <w:szCs w:val="20"/>
              </w:rPr>
              <w:t>Shirley Hitchmough</w:t>
            </w:r>
          </w:p>
        </w:tc>
        <w:tc>
          <w:tcPr>
            <w:tcW w:w="1985" w:type="dxa"/>
            <w:shd w:val="clear" w:color="auto" w:fill="auto"/>
            <w:vAlign w:val="center"/>
          </w:tcPr>
          <w:p w14:paraId="78BAA1F2" w14:textId="1C7B6301" w:rsidR="0021426A" w:rsidRPr="00DA1316" w:rsidRDefault="00D93982" w:rsidP="00752D9C">
            <w:pPr>
              <w:pStyle w:val="Normal1"/>
              <w:spacing w:after="0"/>
              <w:jc w:val="center"/>
              <w:rPr>
                <w:rFonts w:ascii="Arial" w:hAnsi="Arial" w:cs="Arial"/>
                <w:b/>
                <w:sz w:val="20"/>
                <w:szCs w:val="20"/>
              </w:rPr>
            </w:pPr>
            <w:r w:rsidRPr="00D93982">
              <w:rPr>
                <w:rFonts w:ascii="Arial" w:hAnsi="Arial" w:cs="Arial"/>
                <w:b/>
                <w:sz w:val="20"/>
                <w:szCs w:val="20"/>
              </w:rPr>
              <w:t>01980 847823</w:t>
            </w:r>
          </w:p>
        </w:tc>
        <w:tc>
          <w:tcPr>
            <w:tcW w:w="2835" w:type="dxa"/>
            <w:shd w:val="clear" w:color="auto" w:fill="auto"/>
            <w:vAlign w:val="center"/>
          </w:tcPr>
          <w:p w14:paraId="2AE3AB17" w14:textId="323CD2BC" w:rsidR="0021426A" w:rsidRPr="00DA1316" w:rsidRDefault="00D93982" w:rsidP="00752D9C">
            <w:pPr>
              <w:pStyle w:val="Normal1"/>
              <w:spacing w:after="0"/>
              <w:jc w:val="center"/>
              <w:rPr>
                <w:rFonts w:ascii="Arial" w:hAnsi="Arial" w:cs="Arial"/>
                <w:b/>
                <w:sz w:val="20"/>
                <w:szCs w:val="20"/>
              </w:rPr>
            </w:pPr>
            <w:r w:rsidRPr="00D93982">
              <w:rPr>
                <w:rFonts w:ascii="Arial" w:hAnsi="Arial" w:cs="Arial"/>
                <w:b/>
                <w:sz w:val="20"/>
                <w:szCs w:val="20"/>
              </w:rPr>
              <w:t>manager.treetots@tnbearlyyears.org</w:t>
            </w:r>
          </w:p>
        </w:tc>
      </w:tr>
      <w:tr w:rsidR="00D3596A" w:rsidRPr="000620DA" w14:paraId="1420D9AD" w14:textId="77777777" w:rsidTr="00825D3E">
        <w:trPr>
          <w:trHeight w:val="1694"/>
        </w:trPr>
        <w:tc>
          <w:tcPr>
            <w:tcW w:w="2689" w:type="dxa"/>
            <w:shd w:val="clear" w:color="auto" w:fill="D9D9D9"/>
            <w:vAlign w:val="center"/>
          </w:tcPr>
          <w:p w14:paraId="2EC1977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Deputy DSL(s) (DDSL)</w:t>
            </w:r>
          </w:p>
        </w:tc>
        <w:tc>
          <w:tcPr>
            <w:tcW w:w="2976" w:type="dxa"/>
            <w:shd w:val="clear" w:color="auto" w:fill="auto"/>
            <w:vAlign w:val="center"/>
          </w:tcPr>
          <w:p w14:paraId="47095FFF" w14:textId="43C73D3B" w:rsidR="00AD0EC5" w:rsidRPr="00AD0EC5" w:rsidRDefault="00AD0EC5" w:rsidP="00AD0EC5">
            <w:pPr>
              <w:pStyle w:val="Normal1"/>
              <w:rPr>
                <w:rFonts w:ascii="Arial" w:hAnsi="Arial" w:cs="Arial"/>
                <w:b/>
                <w:sz w:val="20"/>
                <w:szCs w:val="20"/>
              </w:rPr>
            </w:pPr>
            <w:r w:rsidRPr="00AD0EC5">
              <w:rPr>
                <w:rFonts w:ascii="Arial" w:hAnsi="Arial" w:cs="Arial"/>
                <w:b/>
                <w:sz w:val="20"/>
                <w:szCs w:val="20"/>
              </w:rPr>
              <w:t>Mel Smith</w:t>
            </w:r>
          </w:p>
          <w:p w14:paraId="53DBBF76" w14:textId="3443D505" w:rsidR="00EA4402" w:rsidRPr="00DA1316" w:rsidRDefault="00AD0EC5" w:rsidP="00AD0EC5">
            <w:pPr>
              <w:pStyle w:val="Normal1"/>
              <w:rPr>
                <w:rFonts w:ascii="Arial" w:hAnsi="Arial" w:cs="Arial"/>
                <w:b/>
                <w:sz w:val="20"/>
                <w:szCs w:val="20"/>
              </w:rPr>
            </w:pPr>
            <w:r w:rsidRPr="00AD0EC5">
              <w:rPr>
                <w:rFonts w:ascii="Arial" w:hAnsi="Arial" w:cs="Arial"/>
                <w:b/>
                <w:sz w:val="20"/>
                <w:szCs w:val="20"/>
              </w:rPr>
              <w:t>Amy Brewer</w:t>
            </w:r>
            <w:r w:rsidR="00B335A4">
              <w:rPr>
                <w:rFonts w:ascii="Arial" w:hAnsi="Arial" w:cs="Arial"/>
                <w:b/>
                <w:sz w:val="20"/>
                <w:szCs w:val="20"/>
              </w:rPr>
              <w:t xml:space="preserve">            </w:t>
            </w:r>
            <w:r w:rsidRPr="00AD0EC5">
              <w:rPr>
                <w:rFonts w:ascii="Arial" w:hAnsi="Arial" w:cs="Arial"/>
                <w:b/>
                <w:sz w:val="20"/>
                <w:szCs w:val="20"/>
              </w:rPr>
              <w:t>Isabel Burton</w:t>
            </w:r>
            <w:r w:rsidR="00B335A4">
              <w:rPr>
                <w:rFonts w:ascii="Arial" w:hAnsi="Arial" w:cs="Arial"/>
                <w:b/>
                <w:sz w:val="20"/>
                <w:szCs w:val="20"/>
              </w:rPr>
              <w:t xml:space="preserve">        </w:t>
            </w:r>
            <w:r w:rsidRPr="00AD0EC5">
              <w:rPr>
                <w:rFonts w:ascii="Arial" w:hAnsi="Arial" w:cs="Arial"/>
                <w:b/>
                <w:sz w:val="20"/>
                <w:szCs w:val="20"/>
              </w:rPr>
              <w:t>Georgia Parnham</w:t>
            </w:r>
            <w:r w:rsidR="00B335A4">
              <w:rPr>
                <w:rFonts w:ascii="Arial" w:hAnsi="Arial" w:cs="Arial"/>
                <w:b/>
                <w:sz w:val="20"/>
                <w:szCs w:val="20"/>
              </w:rPr>
              <w:t xml:space="preserve">  </w:t>
            </w:r>
            <w:r w:rsidRPr="00AD0EC5">
              <w:rPr>
                <w:rFonts w:ascii="Arial" w:hAnsi="Arial" w:cs="Arial"/>
                <w:b/>
                <w:sz w:val="20"/>
                <w:szCs w:val="20"/>
              </w:rPr>
              <w:t>Martine Spooner</w:t>
            </w:r>
            <w:r w:rsidR="00825D3E">
              <w:rPr>
                <w:rFonts w:ascii="Arial" w:hAnsi="Arial" w:cs="Arial"/>
                <w:b/>
                <w:sz w:val="20"/>
                <w:szCs w:val="20"/>
              </w:rPr>
              <w:t xml:space="preserve"> Samantha McDermont</w:t>
            </w:r>
            <w:r w:rsidRPr="00AD0EC5">
              <w:rPr>
                <w:rFonts w:ascii="Arial" w:hAnsi="Arial" w:cs="Arial"/>
                <w:b/>
                <w:sz w:val="20"/>
                <w:szCs w:val="20"/>
              </w:rPr>
              <w:tab/>
            </w:r>
          </w:p>
        </w:tc>
        <w:tc>
          <w:tcPr>
            <w:tcW w:w="1985" w:type="dxa"/>
            <w:shd w:val="clear" w:color="auto" w:fill="auto"/>
            <w:vAlign w:val="center"/>
          </w:tcPr>
          <w:p w14:paraId="304D03E9" w14:textId="43644459" w:rsidR="0021426A" w:rsidRPr="00DA1316" w:rsidRDefault="00B335A4" w:rsidP="00752D9C">
            <w:pPr>
              <w:pStyle w:val="Normal1"/>
              <w:spacing w:after="0"/>
              <w:jc w:val="center"/>
              <w:rPr>
                <w:rFonts w:ascii="Arial" w:hAnsi="Arial" w:cs="Arial"/>
                <w:b/>
                <w:sz w:val="20"/>
                <w:szCs w:val="20"/>
              </w:rPr>
            </w:pPr>
            <w:r w:rsidRPr="00AD0EC5">
              <w:rPr>
                <w:rFonts w:ascii="Arial" w:hAnsi="Arial" w:cs="Arial"/>
                <w:b/>
                <w:sz w:val="20"/>
                <w:szCs w:val="20"/>
              </w:rPr>
              <w:t>01980 847823</w:t>
            </w:r>
          </w:p>
        </w:tc>
        <w:tc>
          <w:tcPr>
            <w:tcW w:w="2835" w:type="dxa"/>
            <w:shd w:val="clear" w:color="auto" w:fill="auto"/>
            <w:vAlign w:val="center"/>
          </w:tcPr>
          <w:p w14:paraId="2CD7EE8E" w14:textId="77777777" w:rsidR="00B335A4" w:rsidRPr="00AD0EC5" w:rsidRDefault="00B335A4" w:rsidP="00B335A4">
            <w:pPr>
              <w:pStyle w:val="Normal1"/>
              <w:rPr>
                <w:rFonts w:ascii="Arial" w:hAnsi="Arial" w:cs="Arial"/>
                <w:b/>
                <w:sz w:val="20"/>
                <w:szCs w:val="20"/>
              </w:rPr>
            </w:pPr>
            <w:r w:rsidRPr="00AD0EC5">
              <w:rPr>
                <w:rFonts w:ascii="Arial" w:hAnsi="Arial" w:cs="Arial"/>
                <w:b/>
                <w:sz w:val="20"/>
                <w:szCs w:val="20"/>
              </w:rPr>
              <w:t>treetots.team@tnbearlyyears.org</w:t>
            </w:r>
          </w:p>
          <w:p w14:paraId="72E784D7" w14:textId="77777777" w:rsidR="00B335A4" w:rsidRPr="00AD0EC5" w:rsidRDefault="00B335A4" w:rsidP="00B335A4">
            <w:pPr>
              <w:pStyle w:val="Normal1"/>
              <w:rPr>
                <w:rFonts w:ascii="Arial" w:hAnsi="Arial" w:cs="Arial"/>
                <w:b/>
                <w:sz w:val="20"/>
                <w:szCs w:val="20"/>
              </w:rPr>
            </w:pPr>
          </w:p>
          <w:p w14:paraId="159BC6A8" w14:textId="36E02258" w:rsidR="00996426" w:rsidRPr="00DA1316" w:rsidRDefault="00B335A4" w:rsidP="00B335A4">
            <w:pPr>
              <w:pStyle w:val="Normal1"/>
              <w:rPr>
                <w:rFonts w:ascii="Arial" w:hAnsi="Arial" w:cs="Arial"/>
                <w:b/>
                <w:sz w:val="20"/>
                <w:szCs w:val="20"/>
              </w:rPr>
            </w:pPr>
            <w:r w:rsidRPr="00AD0EC5">
              <w:rPr>
                <w:rFonts w:ascii="Arial" w:hAnsi="Arial" w:cs="Arial"/>
                <w:b/>
                <w:sz w:val="20"/>
                <w:szCs w:val="20"/>
              </w:rPr>
              <w:t>treetots@tnbearlyyears.org</w:t>
            </w:r>
          </w:p>
        </w:tc>
      </w:tr>
      <w:tr w:rsidR="00D3596A" w:rsidRPr="000620DA" w14:paraId="4F6EA9F4" w14:textId="77777777" w:rsidTr="00B93C9D">
        <w:trPr>
          <w:trHeight w:val="661"/>
        </w:trPr>
        <w:tc>
          <w:tcPr>
            <w:tcW w:w="2689" w:type="dxa"/>
            <w:shd w:val="clear" w:color="auto" w:fill="D9D9D9"/>
            <w:vAlign w:val="center"/>
          </w:tcPr>
          <w:p w14:paraId="4B4B6FA1"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Executive Coordinator</w:t>
            </w:r>
          </w:p>
        </w:tc>
        <w:tc>
          <w:tcPr>
            <w:tcW w:w="2976" w:type="dxa"/>
            <w:shd w:val="clear" w:color="auto" w:fill="auto"/>
            <w:vAlign w:val="center"/>
          </w:tcPr>
          <w:p w14:paraId="28064CA8" w14:textId="07BA10BD" w:rsidR="0021426A" w:rsidRPr="00DA1316" w:rsidRDefault="00E67DED" w:rsidP="00E67DED">
            <w:pPr>
              <w:pStyle w:val="Normal1"/>
              <w:spacing w:after="0"/>
              <w:rPr>
                <w:rFonts w:ascii="Arial" w:hAnsi="Arial" w:cs="Arial"/>
                <w:b/>
                <w:sz w:val="20"/>
                <w:szCs w:val="20"/>
              </w:rPr>
            </w:pPr>
            <w:r>
              <w:rPr>
                <w:rFonts w:ascii="Arial" w:hAnsi="Arial" w:cs="Arial"/>
                <w:b/>
                <w:sz w:val="20"/>
                <w:szCs w:val="20"/>
              </w:rPr>
              <w:t>S</w:t>
            </w:r>
            <w:r w:rsidR="0021426A" w:rsidRPr="00DA1316">
              <w:rPr>
                <w:rFonts w:ascii="Arial" w:hAnsi="Arial" w:cs="Arial"/>
                <w:b/>
                <w:sz w:val="20"/>
                <w:szCs w:val="20"/>
              </w:rPr>
              <w:t xml:space="preserve">arah Hawkins                          </w:t>
            </w:r>
          </w:p>
        </w:tc>
        <w:tc>
          <w:tcPr>
            <w:tcW w:w="1985" w:type="dxa"/>
            <w:shd w:val="clear" w:color="auto" w:fill="auto"/>
            <w:vAlign w:val="center"/>
          </w:tcPr>
          <w:p w14:paraId="14B7825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 01980 633962 </w:t>
            </w:r>
          </w:p>
          <w:p w14:paraId="5F108ECF"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07436 070904             </w:t>
            </w:r>
          </w:p>
        </w:tc>
        <w:tc>
          <w:tcPr>
            <w:tcW w:w="2835" w:type="dxa"/>
            <w:shd w:val="clear" w:color="auto" w:fill="auto"/>
            <w:vAlign w:val="center"/>
          </w:tcPr>
          <w:p w14:paraId="19438C6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ec@tnbearlyyears.org                                                                 </w:t>
            </w:r>
          </w:p>
        </w:tc>
      </w:tr>
      <w:tr w:rsidR="004213A3" w:rsidRPr="000620DA" w14:paraId="3A00A649" w14:textId="77777777" w:rsidTr="00825D3E">
        <w:trPr>
          <w:trHeight w:val="523"/>
        </w:trPr>
        <w:tc>
          <w:tcPr>
            <w:tcW w:w="2689" w:type="dxa"/>
            <w:shd w:val="clear" w:color="auto" w:fill="D9D9D9"/>
            <w:vAlign w:val="center"/>
          </w:tcPr>
          <w:p w14:paraId="637AE19C" w14:textId="23A5DF44"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 xml:space="preserve">Designated </w:t>
            </w:r>
            <w:r w:rsidR="00DA1316" w:rsidRPr="00DA1316">
              <w:rPr>
                <w:rFonts w:ascii="Arial" w:hAnsi="Arial" w:cs="Arial"/>
                <w:b/>
                <w:sz w:val="20"/>
                <w:szCs w:val="20"/>
              </w:rPr>
              <w:t xml:space="preserve">Safeguarding </w:t>
            </w:r>
            <w:r w:rsidRPr="00DA1316">
              <w:rPr>
                <w:rFonts w:ascii="Arial" w:hAnsi="Arial" w:cs="Arial"/>
                <w:b/>
                <w:sz w:val="20"/>
                <w:szCs w:val="20"/>
              </w:rPr>
              <w:t>Trustee</w:t>
            </w:r>
          </w:p>
        </w:tc>
        <w:tc>
          <w:tcPr>
            <w:tcW w:w="2976" w:type="dxa"/>
            <w:shd w:val="clear" w:color="auto" w:fill="auto"/>
            <w:vAlign w:val="center"/>
          </w:tcPr>
          <w:p w14:paraId="7C2E140E" w14:textId="37F852C4" w:rsidR="0021426A" w:rsidRPr="00DA1316" w:rsidRDefault="0021426A" w:rsidP="00E67DED">
            <w:pPr>
              <w:pStyle w:val="Normal1"/>
              <w:spacing w:after="0"/>
              <w:rPr>
                <w:rFonts w:ascii="Arial" w:hAnsi="Arial" w:cs="Arial"/>
                <w:b/>
                <w:sz w:val="20"/>
                <w:szCs w:val="20"/>
              </w:rPr>
            </w:pPr>
            <w:r w:rsidRPr="00DA1316">
              <w:rPr>
                <w:rFonts w:ascii="Arial" w:hAnsi="Arial" w:cs="Arial"/>
                <w:b/>
                <w:sz w:val="20"/>
                <w:szCs w:val="20"/>
              </w:rPr>
              <w:t>Damion Baines</w:t>
            </w:r>
          </w:p>
          <w:p w14:paraId="0EC45CFE" w14:textId="77777777" w:rsidR="0021426A" w:rsidRPr="00DA1316" w:rsidRDefault="0021426A" w:rsidP="00752D9C">
            <w:pPr>
              <w:pStyle w:val="Normal1"/>
              <w:spacing w:after="0"/>
              <w:jc w:val="center"/>
              <w:rPr>
                <w:rFonts w:ascii="Arial" w:hAnsi="Arial" w:cs="Arial"/>
                <w:b/>
                <w:color w:val="0070C0"/>
                <w:sz w:val="20"/>
                <w:szCs w:val="20"/>
              </w:rPr>
            </w:pPr>
          </w:p>
        </w:tc>
        <w:tc>
          <w:tcPr>
            <w:tcW w:w="4820" w:type="dxa"/>
            <w:gridSpan w:val="2"/>
            <w:shd w:val="clear" w:color="auto" w:fill="auto"/>
            <w:vAlign w:val="center"/>
          </w:tcPr>
          <w:p w14:paraId="1E303226" w14:textId="77777777" w:rsidR="0021426A" w:rsidRPr="00DA1316" w:rsidRDefault="00000000" w:rsidP="00752D9C">
            <w:pPr>
              <w:pStyle w:val="Normal1"/>
              <w:spacing w:after="0"/>
              <w:jc w:val="center"/>
              <w:rPr>
                <w:rFonts w:ascii="Arial" w:hAnsi="Arial" w:cs="Arial"/>
                <w:b/>
                <w:sz w:val="20"/>
                <w:szCs w:val="20"/>
              </w:rPr>
            </w:pPr>
            <w:hyperlink r:id="rId9" w:history="1">
              <w:r w:rsidR="0021426A" w:rsidRPr="00DA1316">
                <w:rPr>
                  <w:rStyle w:val="Hyperlink"/>
                  <w:rFonts w:ascii="Arial" w:hAnsi="Arial" w:cs="Arial"/>
                  <w:b/>
                  <w:color w:val="auto"/>
                  <w:sz w:val="20"/>
                  <w:szCs w:val="20"/>
                  <w:u w:val="none"/>
                </w:rPr>
                <w:t>safeguarding@tnbearlyears.org</w:t>
              </w:r>
            </w:hyperlink>
          </w:p>
        </w:tc>
      </w:tr>
      <w:tr w:rsidR="004213A3" w:rsidRPr="000620DA" w14:paraId="4B6EB606" w14:textId="77777777" w:rsidTr="00B93C9D">
        <w:trPr>
          <w:trHeight w:val="574"/>
        </w:trPr>
        <w:tc>
          <w:tcPr>
            <w:tcW w:w="2689" w:type="dxa"/>
            <w:shd w:val="clear" w:color="auto" w:fill="D9D9D9"/>
            <w:vAlign w:val="center"/>
          </w:tcPr>
          <w:p w14:paraId="7569C4F9" w14:textId="5ADB6A12" w:rsidR="001273F1" w:rsidRPr="00DA1316" w:rsidRDefault="001273F1" w:rsidP="00752D9C">
            <w:pPr>
              <w:pStyle w:val="Normal1"/>
              <w:spacing w:after="0"/>
              <w:rPr>
                <w:rFonts w:ascii="Arial" w:hAnsi="Arial" w:cs="Arial"/>
                <w:b/>
                <w:sz w:val="20"/>
                <w:szCs w:val="20"/>
                <w:highlight w:val="yellow"/>
              </w:rPr>
            </w:pPr>
            <w:r w:rsidRPr="00F20F3D">
              <w:rPr>
                <w:rFonts w:ascii="Arial" w:hAnsi="Arial" w:cs="Arial"/>
                <w:b/>
                <w:sz w:val="20"/>
                <w:szCs w:val="20"/>
              </w:rPr>
              <w:t>Chair of Trustees</w:t>
            </w:r>
          </w:p>
        </w:tc>
        <w:tc>
          <w:tcPr>
            <w:tcW w:w="2976" w:type="dxa"/>
            <w:shd w:val="clear" w:color="auto" w:fill="auto"/>
            <w:vAlign w:val="center"/>
          </w:tcPr>
          <w:p w14:paraId="75B678BE" w14:textId="5120B0A7" w:rsidR="001273F1" w:rsidRPr="00DA1316" w:rsidRDefault="001273F1" w:rsidP="00E67DED">
            <w:pPr>
              <w:pStyle w:val="Normal1"/>
              <w:spacing w:after="0"/>
              <w:rPr>
                <w:rFonts w:ascii="Arial" w:hAnsi="Arial" w:cs="Arial"/>
                <w:b/>
                <w:sz w:val="20"/>
                <w:szCs w:val="20"/>
                <w:highlight w:val="yellow"/>
              </w:rPr>
            </w:pPr>
            <w:r w:rsidRPr="00F20F3D">
              <w:rPr>
                <w:rFonts w:ascii="Arial" w:hAnsi="Arial" w:cs="Arial"/>
                <w:b/>
                <w:sz w:val="20"/>
                <w:szCs w:val="20"/>
              </w:rPr>
              <w:t>Vicki Seth</w:t>
            </w:r>
          </w:p>
        </w:tc>
        <w:tc>
          <w:tcPr>
            <w:tcW w:w="4820" w:type="dxa"/>
            <w:gridSpan w:val="2"/>
            <w:shd w:val="clear" w:color="auto" w:fill="auto"/>
            <w:vAlign w:val="center"/>
          </w:tcPr>
          <w:p w14:paraId="74430DA0" w14:textId="0F57BAC9" w:rsidR="001273F1" w:rsidRPr="00DA1316" w:rsidRDefault="00DA1316" w:rsidP="00752D9C">
            <w:pPr>
              <w:pStyle w:val="Normal1"/>
              <w:spacing w:after="0"/>
              <w:jc w:val="center"/>
              <w:rPr>
                <w:rFonts w:ascii="Arial" w:hAnsi="Arial" w:cs="Arial"/>
                <w:b/>
                <w:bCs/>
                <w:sz w:val="20"/>
                <w:szCs w:val="20"/>
                <w:highlight w:val="yellow"/>
              </w:rPr>
            </w:pPr>
            <w:r w:rsidRPr="00F20F3D">
              <w:rPr>
                <w:rFonts w:ascii="Arial" w:hAnsi="Arial" w:cs="Arial"/>
                <w:b/>
                <w:bCs/>
                <w:sz w:val="20"/>
                <w:szCs w:val="20"/>
              </w:rPr>
              <w:t>v</w:t>
            </w:r>
            <w:r w:rsidR="001273F1" w:rsidRPr="00F20F3D">
              <w:rPr>
                <w:rFonts w:ascii="Arial" w:hAnsi="Arial" w:cs="Arial"/>
                <w:b/>
                <w:bCs/>
                <w:sz w:val="20"/>
                <w:szCs w:val="20"/>
              </w:rPr>
              <w:t>ictoria.</w:t>
            </w:r>
            <w:r w:rsidRPr="00F20F3D">
              <w:rPr>
                <w:rFonts w:ascii="Arial" w:hAnsi="Arial" w:cs="Arial"/>
                <w:b/>
                <w:bCs/>
                <w:sz w:val="20"/>
                <w:szCs w:val="20"/>
              </w:rPr>
              <w:t>s</w:t>
            </w:r>
            <w:r w:rsidR="001273F1" w:rsidRPr="00F20F3D">
              <w:rPr>
                <w:rFonts w:ascii="Arial" w:hAnsi="Arial" w:cs="Arial"/>
                <w:b/>
                <w:bCs/>
                <w:sz w:val="20"/>
                <w:szCs w:val="20"/>
              </w:rPr>
              <w:t>eth614@mod.gov.uk</w:t>
            </w:r>
          </w:p>
        </w:tc>
      </w:tr>
      <w:tr w:rsidR="009F54B4" w:rsidRPr="000620DA" w14:paraId="480A6DFC" w14:textId="77777777" w:rsidTr="00825D3E">
        <w:trPr>
          <w:trHeight w:val="670"/>
        </w:trPr>
        <w:tc>
          <w:tcPr>
            <w:tcW w:w="2689" w:type="dxa"/>
            <w:shd w:val="clear" w:color="auto" w:fill="D9D9D9"/>
            <w:vAlign w:val="center"/>
          </w:tcPr>
          <w:p w14:paraId="0B5BFF6A" w14:textId="12905BDC" w:rsidR="00DA1316" w:rsidRPr="00DA1316" w:rsidRDefault="00DA1316" w:rsidP="00752D9C">
            <w:pPr>
              <w:pStyle w:val="Normal1"/>
              <w:spacing w:after="0"/>
              <w:rPr>
                <w:rFonts w:ascii="Arial" w:hAnsi="Arial" w:cs="Arial"/>
                <w:b/>
                <w:sz w:val="20"/>
                <w:szCs w:val="20"/>
                <w:highlight w:val="yellow"/>
              </w:rPr>
            </w:pPr>
            <w:r w:rsidRPr="00F20F3D">
              <w:rPr>
                <w:rFonts w:ascii="Arial" w:hAnsi="Arial" w:cs="Arial"/>
                <w:b/>
                <w:sz w:val="20"/>
                <w:szCs w:val="20"/>
              </w:rPr>
              <w:t xml:space="preserve">Mental Health First Aiders </w:t>
            </w:r>
          </w:p>
        </w:tc>
        <w:tc>
          <w:tcPr>
            <w:tcW w:w="7796" w:type="dxa"/>
            <w:gridSpan w:val="3"/>
            <w:shd w:val="clear" w:color="auto" w:fill="auto"/>
            <w:vAlign w:val="center"/>
          </w:tcPr>
          <w:p w14:paraId="4B16E2DF" w14:textId="02257630" w:rsidR="00B335A4" w:rsidRPr="00F24D7F" w:rsidRDefault="00B335A4" w:rsidP="009F54B4">
            <w:pPr>
              <w:pStyle w:val="Normal1"/>
              <w:spacing w:after="0"/>
              <w:rPr>
                <w:rFonts w:ascii="Arial" w:hAnsi="Arial" w:cs="Arial"/>
                <w:b/>
                <w:bCs/>
                <w:sz w:val="20"/>
                <w:szCs w:val="20"/>
              </w:rPr>
            </w:pPr>
            <w:r>
              <w:rPr>
                <w:rFonts w:ascii="Arial" w:hAnsi="Arial" w:cs="Arial"/>
                <w:b/>
                <w:bCs/>
                <w:sz w:val="20"/>
                <w:szCs w:val="20"/>
              </w:rPr>
              <w:t>Shirley Hitchmough</w:t>
            </w:r>
          </w:p>
        </w:tc>
      </w:tr>
    </w:tbl>
    <w:p w14:paraId="45F80720"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4565"/>
      </w:tblGrid>
      <w:tr w:rsidR="0021426A" w:rsidRPr="000620DA" w14:paraId="4CA450FF" w14:textId="77777777" w:rsidTr="00B93C9D">
        <w:trPr>
          <w:trHeight w:val="1904"/>
        </w:trPr>
        <w:tc>
          <w:tcPr>
            <w:tcW w:w="5920" w:type="dxa"/>
            <w:shd w:val="clear" w:color="auto" w:fill="F2F2F2"/>
            <w:vAlign w:val="center"/>
          </w:tcPr>
          <w:p w14:paraId="573630D6" w14:textId="77777777" w:rsidR="0021426A" w:rsidRPr="007D3A2F" w:rsidRDefault="0021426A" w:rsidP="00752D9C">
            <w:pPr>
              <w:spacing w:before="120" w:after="120"/>
              <w:ind w:right="181"/>
              <w:rPr>
                <w:rFonts w:ascii="Arial" w:hAnsi="Arial" w:cs="Arial"/>
                <w:b/>
                <w:bCs/>
                <w:sz w:val="22"/>
                <w:szCs w:val="22"/>
              </w:rPr>
            </w:pPr>
            <w:r w:rsidRPr="007D3A2F">
              <w:rPr>
                <w:rFonts w:ascii="Arial" w:hAnsi="Arial" w:cs="Arial"/>
                <w:b/>
                <w:bCs/>
                <w:sz w:val="22"/>
                <w:szCs w:val="22"/>
              </w:rPr>
              <w:t xml:space="preserve">Children’s Social Care referrals:    </w:t>
            </w:r>
          </w:p>
          <w:p w14:paraId="54FC7641" w14:textId="77777777" w:rsidR="0021426A" w:rsidRDefault="0021426A" w:rsidP="00752D9C">
            <w:pPr>
              <w:spacing w:before="120" w:after="120"/>
              <w:ind w:left="1440" w:right="181"/>
              <w:rPr>
                <w:rFonts w:ascii="Arial" w:hAnsi="Arial" w:cs="Arial"/>
                <w:bCs/>
                <w:sz w:val="22"/>
                <w:szCs w:val="22"/>
              </w:rPr>
            </w:pPr>
            <w:r w:rsidRPr="004873C6">
              <w:rPr>
                <w:rFonts w:ascii="Arial" w:hAnsi="Arial" w:cs="Arial"/>
                <w:bCs/>
                <w:sz w:val="22"/>
                <w:szCs w:val="22"/>
              </w:rPr>
              <w:t>Multi-Agency Safeguarding Hub (MASH):</w:t>
            </w:r>
            <w:r>
              <w:rPr>
                <w:rFonts w:ascii="Arial" w:hAnsi="Arial" w:cs="Arial"/>
                <w:bCs/>
                <w:sz w:val="22"/>
                <w:szCs w:val="22"/>
              </w:rPr>
              <w:t xml:space="preserve"> </w:t>
            </w:r>
          </w:p>
          <w:p w14:paraId="745186C2" w14:textId="77777777" w:rsidR="0021426A" w:rsidRPr="00C12660" w:rsidRDefault="0021426A" w:rsidP="00752D9C">
            <w:pPr>
              <w:spacing w:before="120" w:after="120"/>
              <w:ind w:left="1440" w:right="181"/>
              <w:rPr>
                <w:rFonts w:ascii="Arial" w:hAnsi="Arial" w:cs="Arial"/>
                <w:bCs/>
                <w:sz w:val="22"/>
                <w:szCs w:val="22"/>
              </w:rPr>
            </w:pPr>
            <w:r w:rsidRPr="007D3A2F">
              <w:rPr>
                <w:rFonts w:ascii="Arial" w:hAnsi="Arial" w:cs="Arial"/>
                <w:bCs/>
                <w:sz w:val="22"/>
                <w:szCs w:val="22"/>
              </w:rPr>
              <w:t>Out of hours:</w:t>
            </w:r>
          </w:p>
          <w:p w14:paraId="76ABB6EF" w14:textId="77777777" w:rsidR="0021426A" w:rsidRPr="00344D70" w:rsidRDefault="0021426A" w:rsidP="00752D9C">
            <w:pPr>
              <w:keepNext/>
              <w:jc w:val="both"/>
              <w:rPr>
                <w:rFonts w:ascii="Arial" w:eastAsia="Calibri" w:hAnsi="Arial" w:cs="Arial"/>
                <w:sz w:val="22"/>
                <w:szCs w:val="22"/>
              </w:rPr>
            </w:pPr>
            <w:r w:rsidRPr="00344D70">
              <w:rPr>
                <w:rFonts w:ascii="Arial" w:eastAsia="Arial" w:hAnsi="Arial" w:cs="Arial"/>
                <w:b/>
                <w:sz w:val="22"/>
                <w:szCs w:val="22"/>
              </w:rPr>
              <w:t>Further contact details:</w:t>
            </w:r>
          </w:p>
          <w:p w14:paraId="3495F5C5" w14:textId="77777777" w:rsidR="0021426A" w:rsidRPr="00344D70" w:rsidRDefault="0021426A" w:rsidP="00752D9C">
            <w:pPr>
              <w:jc w:val="both"/>
              <w:rPr>
                <w:rFonts w:ascii="Arial" w:eastAsia="Arial" w:hAnsi="Arial" w:cs="Arial"/>
                <w:b/>
                <w:sz w:val="22"/>
                <w:szCs w:val="22"/>
              </w:rPr>
            </w:pPr>
            <w:r w:rsidRPr="00344D70">
              <w:rPr>
                <w:rFonts w:ascii="Arial" w:eastAsia="Arial" w:hAnsi="Arial" w:cs="Arial"/>
                <w:sz w:val="22"/>
                <w:szCs w:val="22"/>
              </w:rPr>
              <w:t>Government helpline for extremism concerns</w:t>
            </w:r>
          </w:p>
          <w:p w14:paraId="780265A6" w14:textId="77777777" w:rsidR="0021426A" w:rsidRPr="003317AF" w:rsidRDefault="0021426A" w:rsidP="00752D9C">
            <w:pPr>
              <w:rPr>
                <w:rFonts w:ascii="Arial" w:eastAsia="Calibri" w:hAnsi="Arial" w:cs="Arial"/>
                <w:sz w:val="22"/>
                <w:szCs w:val="22"/>
              </w:rPr>
            </w:pPr>
            <w:r w:rsidRPr="00344D70">
              <w:rPr>
                <w:rFonts w:ascii="Arial" w:eastAsia="Arial" w:hAnsi="Arial" w:cs="Arial"/>
                <w:sz w:val="22"/>
                <w:szCs w:val="22"/>
              </w:rPr>
              <w:t>Child exploitation and Online protection command (CEOP)</w:t>
            </w:r>
            <w:r w:rsidRPr="003317AF">
              <w:rPr>
                <w:rFonts w:ascii="Arial" w:eastAsia="Arial" w:hAnsi="Arial" w:cs="Arial"/>
                <w:b/>
                <w:color w:val="0070C0"/>
                <w:sz w:val="22"/>
                <w:szCs w:val="22"/>
              </w:rPr>
              <w:t xml:space="preserve"> </w:t>
            </w:r>
          </w:p>
        </w:tc>
        <w:tc>
          <w:tcPr>
            <w:tcW w:w="4565" w:type="dxa"/>
            <w:shd w:val="clear" w:color="auto" w:fill="F2F2F2"/>
            <w:vAlign w:val="center"/>
          </w:tcPr>
          <w:p w14:paraId="0F027E67" w14:textId="77777777" w:rsidR="0021426A" w:rsidRPr="007D3A2F" w:rsidRDefault="0021426A" w:rsidP="00752D9C">
            <w:pPr>
              <w:spacing w:before="120" w:after="120"/>
              <w:ind w:right="181"/>
              <w:jc w:val="center"/>
              <w:rPr>
                <w:rFonts w:ascii="Arial" w:hAnsi="Arial" w:cs="Arial"/>
                <w:bCs/>
                <w:sz w:val="22"/>
                <w:szCs w:val="22"/>
              </w:rPr>
            </w:pPr>
            <w:r>
              <w:rPr>
                <w:rFonts w:ascii="Arial" w:hAnsi="Arial" w:cs="Arial"/>
                <w:bCs/>
                <w:sz w:val="22"/>
                <w:szCs w:val="22"/>
              </w:rPr>
              <w:t xml:space="preserve">                                                                 </w:t>
            </w:r>
            <w:r w:rsidRPr="007D3A2F">
              <w:rPr>
                <w:rFonts w:ascii="Arial" w:hAnsi="Arial" w:cs="Arial"/>
                <w:bCs/>
                <w:sz w:val="22"/>
                <w:szCs w:val="22"/>
              </w:rPr>
              <w:t>0300 456 0108</w:t>
            </w:r>
          </w:p>
          <w:p w14:paraId="6DB7FAE0" w14:textId="34F4A82B" w:rsidR="0021426A" w:rsidRDefault="00D84964" w:rsidP="00752D9C">
            <w:pPr>
              <w:spacing w:before="120" w:after="120"/>
              <w:ind w:right="181"/>
              <w:jc w:val="center"/>
              <w:rPr>
                <w:rFonts w:ascii="Arial" w:hAnsi="Arial" w:cs="Arial"/>
                <w:bCs/>
                <w:sz w:val="22"/>
                <w:szCs w:val="22"/>
              </w:rPr>
            </w:pPr>
            <w:r w:rsidRPr="00F20F3D">
              <w:rPr>
                <w:rFonts w:ascii="Arial" w:hAnsi="Arial" w:cs="Arial"/>
                <w:bCs/>
                <w:sz w:val="22"/>
                <w:szCs w:val="22"/>
              </w:rPr>
              <w:t>0300 456 0100</w:t>
            </w:r>
            <w:r>
              <w:rPr>
                <w:rFonts w:ascii="Arial" w:hAnsi="Arial" w:cs="Arial"/>
                <w:bCs/>
                <w:sz w:val="22"/>
                <w:szCs w:val="22"/>
              </w:rPr>
              <w:t xml:space="preserve"> </w:t>
            </w:r>
          </w:p>
          <w:p w14:paraId="46204BD3" w14:textId="77777777" w:rsidR="0021426A" w:rsidRDefault="0021426A" w:rsidP="00752D9C">
            <w:pPr>
              <w:spacing w:before="120" w:after="120"/>
              <w:ind w:right="181"/>
              <w:jc w:val="center"/>
              <w:rPr>
                <w:rFonts w:ascii="Arial" w:hAnsi="Arial" w:cs="Arial"/>
                <w:bCs/>
                <w:sz w:val="22"/>
                <w:szCs w:val="22"/>
              </w:rPr>
            </w:pPr>
          </w:p>
          <w:p w14:paraId="6009BF95" w14:textId="77777777" w:rsidR="0021426A" w:rsidRPr="00344D70" w:rsidRDefault="0021426A" w:rsidP="00752D9C">
            <w:pPr>
              <w:spacing w:before="120" w:after="120"/>
              <w:ind w:right="181"/>
              <w:jc w:val="center"/>
              <w:rPr>
                <w:rFonts w:ascii="Arial" w:hAnsi="Arial" w:cs="Arial"/>
                <w:bCs/>
                <w:sz w:val="22"/>
                <w:szCs w:val="22"/>
              </w:rPr>
            </w:pPr>
            <w:r w:rsidRPr="00344D70">
              <w:rPr>
                <w:rFonts w:ascii="Arial" w:hAnsi="Arial" w:cs="Arial"/>
                <w:bCs/>
                <w:sz w:val="22"/>
                <w:szCs w:val="22"/>
              </w:rPr>
              <w:t>020 7340 7264</w:t>
            </w:r>
          </w:p>
          <w:p w14:paraId="7107A07A" w14:textId="77777777" w:rsidR="0021426A" w:rsidRPr="003317AF" w:rsidRDefault="0021426A" w:rsidP="00752D9C">
            <w:pPr>
              <w:spacing w:before="120" w:after="120"/>
              <w:ind w:right="181"/>
              <w:jc w:val="center"/>
              <w:rPr>
                <w:rFonts w:ascii="Arial" w:hAnsi="Arial" w:cs="Arial"/>
                <w:bCs/>
                <w:sz w:val="20"/>
                <w:szCs w:val="20"/>
              </w:rPr>
            </w:pPr>
            <w:r w:rsidRPr="00344D70">
              <w:rPr>
                <w:rFonts w:ascii="Arial" w:eastAsia="Arial" w:hAnsi="Arial" w:cs="Arial"/>
                <w:bCs/>
                <w:sz w:val="20"/>
                <w:szCs w:val="20"/>
              </w:rPr>
              <w:t>https://www.ceop.police.uk/safety-centre/</w:t>
            </w:r>
          </w:p>
        </w:tc>
      </w:tr>
    </w:tbl>
    <w:p w14:paraId="56C41709" w14:textId="77777777" w:rsidR="0021426A" w:rsidRPr="00B93C9D" w:rsidRDefault="0021426A" w:rsidP="0021426A">
      <w:pPr>
        <w:spacing w:line="360" w:lineRule="auto"/>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21426A" w:rsidRPr="007156FE" w14:paraId="1E5FB470" w14:textId="77777777" w:rsidTr="00752D9C">
        <w:trPr>
          <w:trHeight w:val="274"/>
        </w:trPr>
        <w:tc>
          <w:tcPr>
            <w:tcW w:w="10060" w:type="dxa"/>
            <w:shd w:val="clear" w:color="auto" w:fill="F2F2F2"/>
            <w:vAlign w:val="center"/>
          </w:tcPr>
          <w:p w14:paraId="3BB48A4A" w14:textId="77777777" w:rsidR="0021426A" w:rsidRPr="001D7B39" w:rsidRDefault="0021426A" w:rsidP="00752D9C">
            <w:pPr>
              <w:spacing w:before="120"/>
              <w:ind w:right="181"/>
              <w:jc w:val="center"/>
              <w:rPr>
                <w:rFonts w:ascii="Arial" w:hAnsi="Arial" w:cs="Arial"/>
                <w:bCs/>
                <w:sz w:val="22"/>
                <w:szCs w:val="22"/>
              </w:rPr>
            </w:pPr>
            <w:bookmarkStart w:id="0" w:name="_Hlk70602916"/>
            <w:r w:rsidRPr="001D7B39">
              <w:rPr>
                <w:rFonts w:ascii="Arial" w:hAnsi="Arial" w:cs="Arial"/>
                <w:bCs/>
                <w:sz w:val="22"/>
                <w:szCs w:val="22"/>
              </w:rPr>
              <w:t xml:space="preserve">If you believe a child is </w:t>
            </w:r>
            <w:r w:rsidRPr="001D7B39">
              <w:rPr>
                <w:rFonts w:ascii="Arial" w:hAnsi="Arial" w:cs="Arial"/>
                <w:b/>
                <w:bCs/>
                <w:sz w:val="22"/>
                <w:szCs w:val="22"/>
              </w:rPr>
              <w:t xml:space="preserve">at immediate risk </w:t>
            </w:r>
            <w:r w:rsidRPr="001D7B39">
              <w:rPr>
                <w:rFonts w:ascii="Arial" w:hAnsi="Arial" w:cs="Arial"/>
                <w:bCs/>
                <w:sz w:val="22"/>
                <w:szCs w:val="22"/>
              </w:rPr>
              <w:t xml:space="preserve">of significant harm or injury, </w:t>
            </w:r>
          </w:p>
          <w:p w14:paraId="182A0071" w14:textId="77777777" w:rsidR="0021426A" w:rsidRPr="007156FE" w:rsidRDefault="0021426A" w:rsidP="00752D9C">
            <w:pPr>
              <w:spacing w:before="120" w:after="120"/>
              <w:ind w:right="181"/>
              <w:jc w:val="center"/>
              <w:rPr>
                <w:rFonts w:ascii="Arial" w:hAnsi="Arial" w:cs="Arial"/>
                <w:bCs/>
                <w:strike/>
                <w:color w:val="FF0000"/>
                <w:sz w:val="22"/>
                <w:szCs w:val="22"/>
              </w:rPr>
            </w:pPr>
            <w:r w:rsidRPr="001D7B39">
              <w:rPr>
                <w:rFonts w:ascii="Arial" w:hAnsi="Arial" w:cs="Arial"/>
                <w:bCs/>
                <w:sz w:val="22"/>
                <w:szCs w:val="22"/>
              </w:rPr>
              <w:t xml:space="preserve">you </w:t>
            </w:r>
            <w:r w:rsidRPr="001D7B39">
              <w:rPr>
                <w:rFonts w:ascii="Arial" w:hAnsi="Arial" w:cs="Arial"/>
                <w:b/>
                <w:bCs/>
                <w:sz w:val="22"/>
                <w:szCs w:val="22"/>
              </w:rPr>
              <w:t>must</w:t>
            </w:r>
            <w:r w:rsidRPr="001D7B39">
              <w:rPr>
                <w:rFonts w:ascii="Arial" w:hAnsi="Arial" w:cs="Arial"/>
                <w:bCs/>
                <w:sz w:val="22"/>
                <w:szCs w:val="22"/>
              </w:rPr>
              <w:t xml:space="preserve"> call the police on 999.</w:t>
            </w:r>
          </w:p>
        </w:tc>
      </w:tr>
      <w:bookmarkEnd w:id="0"/>
    </w:tbl>
    <w:p w14:paraId="2041E302" w14:textId="77777777" w:rsidR="00B93C9D" w:rsidRPr="00B93C9D" w:rsidRDefault="00B93C9D">
      <w:pPr>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BE2E5B" w:rsidRPr="007156FE" w14:paraId="4F63C38E" w14:textId="77777777" w:rsidTr="00A31838">
        <w:trPr>
          <w:trHeight w:val="274"/>
        </w:trPr>
        <w:tc>
          <w:tcPr>
            <w:tcW w:w="10469" w:type="dxa"/>
            <w:shd w:val="clear" w:color="auto" w:fill="F2F2F2"/>
            <w:vAlign w:val="center"/>
          </w:tcPr>
          <w:p w14:paraId="285B3DEF" w14:textId="0EAE9279" w:rsidR="005C6940" w:rsidRPr="00B16C3E" w:rsidRDefault="00A5107A" w:rsidP="003A60B9">
            <w:pPr>
              <w:spacing w:before="120"/>
              <w:ind w:right="181"/>
              <w:rPr>
                <w:rFonts w:ascii="Arial" w:hAnsi="Arial" w:cs="Arial"/>
                <w:b/>
                <w:sz w:val="22"/>
                <w:szCs w:val="22"/>
              </w:rPr>
            </w:pPr>
            <w:r w:rsidRPr="001D7B39">
              <w:rPr>
                <w:rFonts w:ascii="Arial" w:hAnsi="Arial" w:cs="Arial"/>
                <w:bCs/>
                <w:sz w:val="22"/>
                <w:szCs w:val="22"/>
              </w:rPr>
              <w:lastRenderedPageBreak/>
              <w:t xml:space="preserve">If you </w:t>
            </w:r>
            <w:r>
              <w:rPr>
                <w:rFonts w:ascii="Arial" w:hAnsi="Arial" w:cs="Arial"/>
                <w:bCs/>
                <w:sz w:val="22"/>
                <w:szCs w:val="22"/>
              </w:rPr>
              <w:t xml:space="preserve">need to refer a concern regarding staff practice, please either contact the DSL within the setting, the Executive Coordinator or </w:t>
            </w:r>
            <w:r w:rsidR="00FD6CFC">
              <w:rPr>
                <w:rFonts w:ascii="Arial" w:hAnsi="Arial" w:cs="Arial"/>
                <w:bCs/>
                <w:sz w:val="22"/>
                <w:szCs w:val="22"/>
              </w:rPr>
              <w:t>chair of</w:t>
            </w:r>
            <w:r>
              <w:rPr>
                <w:rFonts w:ascii="Arial" w:hAnsi="Arial" w:cs="Arial"/>
                <w:bCs/>
                <w:sz w:val="22"/>
                <w:szCs w:val="22"/>
              </w:rPr>
              <w:t xml:space="preserve"> trustee</w:t>
            </w:r>
            <w:r w:rsidR="00FD6CFC">
              <w:rPr>
                <w:rFonts w:ascii="Arial" w:hAnsi="Arial" w:cs="Arial"/>
                <w:bCs/>
                <w:sz w:val="22"/>
                <w:szCs w:val="22"/>
              </w:rPr>
              <w:t>s</w:t>
            </w:r>
            <w:r>
              <w:rPr>
                <w:rFonts w:ascii="Arial" w:hAnsi="Arial" w:cs="Arial"/>
                <w:bCs/>
                <w:sz w:val="22"/>
                <w:szCs w:val="22"/>
              </w:rPr>
              <w:t xml:space="preserve"> from TNB Garrison Early Years and Play char</w:t>
            </w:r>
            <w:r w:rsidRPr="00FC7078">
              <w:rPr>
                <w:rFonts w:ascii="Arial" w:hAnsi="Arial" w:cs="Arial"/>
                <w:bCs/>
                <w:sz w:val="22"/>
                <w:szCs w:val="22"/>
              </w:rPr>
              <w:t xml:space="preserve">ity and they will contact MASH </w:t>
            </w:r>
            <w:r w:rsidRPr="00E5173B">
              <w:rPr>
                <w:rFonts w:ascii="Arial" w:hAnsi="Arial" w:cs="Arial"/>
                <w:bCs/>
                <w:sz w:val="22"/>
                <w:szCs w:val="22"/>
              </w:rPr>
              <w:t xml:space="preserve">who in turn will notify the </w:t>
            </w:r>
            <w:r w:rsidR="00F34CBE">
              <w:rPr>
                <w:rFonts w:ascii="Arial" w:hAnsi="Arial" w:cs="Arial"/>
                <w:bCs/>
                <w:sz w:val="22"/>
                <w:szCs w:val="22"/>
              </w:rPr>
              <w:t>LADO</w:t>
            </w:r>
            <w:r w:rsidRPr="00E5173B">
              <w:rPr>
                <w:rFonts w:ascii="Arial" w:hAnsi="Arial" w:cs="Arial"/>
                <w:bCs/>
                <w:sz w:val="22"/>
                <w:szCs w:val="22"/>
              </w:rPr>
              <w:t xml:space="preserve"> </w:t>
            </w:r>
            <w:r w:rsidRPr="00FC7078">
              <w:rPr>
                <w:rFonts w:ascii="Arial" w:hAnsi="Arial" w:cs="Arial"/>
                <w:bCs/>
                <w:sz w:val="22"/>
                <w:szCs w:val="22"/>
              </w:rPr>
              <w:t>or you can contact MASH directly on 0300 456 0108</w:t>
            </w:r>
          </w:p>
        </w:tc>
      </w:tr>
      <w:tr w:rsidR="00467A27" w:rsidRPr="007156FE" w14:paraId="26430D79" w14:textId="77777777" w:rsidTr="00A31838">
        <w:trPr>
          <w:trHeight w:val="274"/>
        </w:trPr>
        <w:tc>
          <w:tcPr>
            <w:tcW w:w="10469" w:type="dxa"/>
            <w:shd w:val="clear" w:color="auto" w:fill="F2F2F2"/>
            <w:vAlign w:val="center"/>
          </w:tcPr>
          <w:p w14:paraId="0669DCAA" w14:textId="4A79588D" w:rsidR="00467A27" w:rsidRPr="00C24998" w:rsidRDefault="00467A27" w:rsidP="00752D9C">
            <w:pPr>
              <w:spacing w:before="120"/>
              <w:ind w:right="181"/>
              <w:rPr>
                <w:rFonts w:ascii="Arial" w:hAnsi="Arial" w:cs="Arial"/>
                <w:b/>
                <w:sz w:val="28"/>
                <w:szCs w:val="28"/>
              </w:rPr>
            </w:pPr>
            <w:r>
              <w:rPr>
                <w:rFonts w:ascii="Arial" w:hAnsi="Arial" w:cs="Arial"/>
                <w:b/>
                <w:sz w:val="28"/>
                <w:szCs w:val="28"/>
              </w:rPr>
              <w:t>Contents</w:t>
            </w:r>
          </w:p>
        </w:tc>
      </w:tr>
    </w:tbl>
    <w:p w14:paraId="1362331B" w14:textId="1CA0B2AB" w:rsidR="0021426A" w:rsidRDefault="0021426A"/>
    <w:p w14:paraId="0F71C436" w14:textId="1CA1B2FA" w:rsidR="00D01A01" w:rsidRPr="001A6681" w:rsidRDefault="00D01A01">
      <w:pPr>
        <w:rPr>
          <w:rFonts w:ascii="Arial" w:hAnsi="Arial" w:cs="Arial"/>
          <w:sz w:val="22"/>
          <w:szCs w:val="22"/>
        </w:rPr>
      </w:pPr>
      <w:r w:rsidRPr="001A6681">
        <w:rPr>
          <w:rFonts w:ascii="Arial" w:hAnsi="Arial" w:cs="Arial"/>
          <w:sz w:val="22"/>
          <w:szCs w:val="22"/>
        </w:rPr>
        <w:t>Key safeguarding personnel……………………………………………………………………………………..</w:t>
      </w:r>
      <w:r w:rsidRPr="001A6681">
        <w:rPr>
          <w:rFonts w:ascii="Arial" w:hAnsi="Arial" w:cs="Arial"/>
          <w:sz w:val="22"/>
          <w:szCs w:val="22"/>
        </w:rPr>
        <w:tab/>
        <w:t xml:space="preserve">  1</w:t>
      </w:r>
    </w:p>
    <w:p w14:paraId="4B864202" w14:textId="3C777FA5" w:rsidR="00DA1316" w:rsidRPr="00F20F3D" w:rsidRDefault="00DA1316">
      <w:pPr>
        <w:rPr>
          <w:rFonts w:ascii="Arial" w:hAnsi="Arial" w:cs="Arial"/>
          <w:sz w:val="22"/>
          <w:szCs w:val="22"/>
        </w:rPr>
      </w:pPr>
      <w:r w:rsidRPr="00F20F3D">
        <w:rPr>
          <w:rFonts w:ascii="Arial" w:hAnsi="Arial" w:cs="Arial"/>
          <w:sz w:val="22"/>
          <w:szCs w:val="22"/>
        </w:rPr>
        <w:t>Scope</w:t>
      </w:r>
      <w:r w:rsidRPr="00F20F3D">
        <w:rPr>
          <w:rFonts w:ascii="Arial" w:hAnsi="Arial" w:cs="Arial"/>
          <w:sz w:val="22"/>
          <w:szCs w:val="22"/>
        </w:rPr>
        <w:tab/>
        <w:t>………………………………………………………………………………………………………………</w:t>
      </w:r>
      <w:r w:rsidRPr="00F20F3D">
        <w:rPr>
          <w:rFonts w:ascii="Arial" w:hAnsi="Arial" w:cs="Arial"/>
          <w:sz w:val="22"/>
          <w:szCs w:val="22"/>
        </w:rPr>
        <w:tab/>
        <w:t xml:space="preserve">  3</w:t>
      </w:r>
    </w:p>
    <w:p w14:paraId="5BF30F94" w14:textId="6FD4A336" w:rsidR="00467A27" w:rsidRPr="001A6681" w:rsidRDefault="00FC7078">
      <w:pPr>
        <w:rPr>
          <w:rFonts w:ascii="Arial" w:hAnsi="Arial" w:cs="Arial"/>
          <w:sz w:val="22"/>
          <w:szCs w:val="22"/>
        </w:rPr>
      </w:pPr>
      <w:r w:rsidRPr="001A6681">
        <w:rPr>
          <w:rFonts w:ascii="Arial" w:hAnsi="Arial" w:cs="Arial"/>
          <w:sz w:val="22"/>
          <w:szCs w:val="22"/>
        </w:rPr>
        <w:t>Expectations………………………………………………………………………………………………………</w:t>
      </w:r>
      <w:r w:rsidR="00F83063"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3</w:t>
      </w:r>
    </w:p>
    <w:p w14:paraId="39196273" w14:textId="70AFEAAE" w:rsidR="00FC7078" w:rsidRPr="001A6681" w:rsidRDefault="00FC7078">
      <w:pPr>
        <w:rPr>
          <w:rFonts w:ascii="Arial" w:hAnsi="Arial" w:cs="Arial"/>
          <w:sz w:val="22"/>
          <w:szCs w:val="22"/>
        </w:rPr>
      </w:pPr>
      <w:r w:rsidRPr="001A6681">
        <w:rPr>
          <w:rFonts w:ascii="Arial" w:hAnsi="Arial" w:cs="Arial"/>
          <w:sz w:val="22"/>
          <w:szCs w:val="22"/>
        </w:rPr>
        <w:t>Staff</w:t>
      </w:r>
      <w:r w:rsidR="00103EF7">
        <w:rPr>
          <w:rFonts w:ascii="Arial" w:hAnsi="Arial" w:cs="Arial"/>
          <w:sz w:val="22"/>
          <w:szCs w:val="22"/>
        </w:rPr>
        <w:t>ing</w:t>
      </w:r>
      <w:r w:rsidRPr="001A6681">
        <w:rPr>
          <w:rFonts w:ascii="Arial" w:hAnsi="Arial" w:cs="Arial"/>
          <w:sz w:val="22"/>
          <w:szCs w:val="22"/>
        </w:rPr>
        <w:t xml:space="preserve"> and volunteers……………………………………………………………………………………………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4</w:t>
      </w:r>
    </w:p>
    <w:p w14:paraId="7D90F360" w14:textId="34C649DD" w:rsidR="00FC7078" w:rsidRPr="001A6681" w:rsidRDefault="00FC7078">
      <w:pPr>
        <w:rPr>
          <w:rFonts w:ascii="Arial" w:hAnsi="Arial" w:cs="Arial"/>
          <w:sz w:val="22"/>
          <w:szCs w:val="22"/>
        </w:rPr>
      </w:pPr>
      <w:r w:rsidRPr="001A6681">
        <w:rPr>
          <w:rFonts w:ascii="Arial" w:hAnsi="Arial" w:cs="Arial"/>
          <w:sz w:val="22"/>
          <w:szCs w:val="22"/>
        </w:rPr>
        <w:t xml:space="preserve">Staff training……………………………………………………………………………………………………….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36D6BAB9" w14:textId="17CA2A91" w:rsidR="00FC7078" w:rsidRPr="001A6681" w:rsidRDefault="00FC7078">
      <w:pPr>
        <w:rPr>
          <w:rFonts w:ascii="Arial" w:hAnsi="Arial" w:cs="Arial"/>
          <w:sz w:val="22"/>
          <w:szCs w:val="22"/>
        </w:rPr>
      </w:pPr>
      <w:r w:rsidRPr="001A6681">
        <w:rPr>
          <w:rFonts w:ascii="Arial" w:hAnsi="Arial" w:cs="Arial"/>
          <w:sz w:val="22"/>
          <w:szCs w:val="22"/>
        </w:rPr>
        <w:t>Designated Safeguarding Lead (DSL)………………………………………………………………………….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6E63BBEB" w14:textId="018110CD" w:rsidR="00FC7078" w:rsidRPr="001A6681" w:rsidRDefault="0029114A">
      <w:pPr>
        <w:rPr>
          <w:rFonts w:ascii="Arial" w:hAnsi="Arial" w:cs="Arial"/>
          <w:sz w:val="22"/>
          <w:szCs w:val="22"/>
        </w:rPr>
      </w:pPr>
      <w:r w:rsidRPr="001A6681">
        <w:rPr>
          <w:rFonts w:ascii="Arial" w:hAnsi="Arial" w:cs="Arial"/>
          <w:sz w:val="22"/>
          <w:szCs w:val="22"/>
        </w:rPr>
        <w:t>Organisation……………………………………………………………………………………………………….</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5</w:t>
      </w:r>
    </w:p>
    <w:p w14:paraId="734240E6" w14:textId="5AB65688" w:rsidR="0029114A" w:rsidRPr="001A6681" w:rsidRDefault="00F83063">
      <w:pPr>
        <w:rPr>
          <w:rFonts w:ascii="Arial" w:hAnsi="Arial" w:cs="Arial"/>
          <w:sz w:val="22"/>
          <w:szCs w:val="22"/>
        </w:rPr>
      </w:pPr>
      <w:r w:rsidRPr="001A6681">
        <w:rPr>
          <w:rFonts w:ascii="Arial" w:hAnsi="Arial" w:cs="Arial"/>
          <w:sz w:val="22"/>
          <w:szCs w:val="22"/>
        </w:rPr>
        <w:t>Curriculum………………………………………………………………………………………………………….</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6</w:t>
      </w:r>
    </w:p>
    <w:p w14:paraId="531190A3" w14:textId="60B57CAB" w:rsidR="00F83063" w:rsidRPr="001A6681" w:rsidRDefault="00F83063">
      <w:pPr>
        <w:rPr>
          <w:rFonts w:ascii="Arial" w:hAnsi="Arial" w:cs="Arial"/>
          <w:sz w:val="22"/>
          <w:szCs w:val="22"/>
        </w:rPr>
      </w:pPr>
      <w:r w:rsidRPr="001A6681">
        <w:rPr>
          <w:rFonts w:ascii="Arial" w:hAnsi="Arial" w:cs="Arial"/>
          <w:sz w:val="22"/>
          <w:szCs w:val="22"/>
        </w:rPr>
        <w:t>Visitors……………………………………………………………………………………………………………...</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6</w:t>
      </w:r>
    </w:p>
    <w:p w14:paraId="3C457BAA" w14:textId="6960ABB7" w:rsidR="00F83063" w:rsidRPr="001A6681" w:rsidRDefault="00211E65">
      <w:pPr>
        <w:rPr>
          <w:rFonts w:ascii="Arial" w:hAnsi="Arial" w:cs="Arial"/>
          <w:sz w:val="22"/>
          <w:szCs w:val="22"/>
        </w:rPr>
      </w:pPr>
      <w:r w:rsidRPr="001A6681">
        <w:rPr>
          <w:rFonts w:ascii="Arial" w:hAnsi="Arial" w:cs="Arial"/>
          <w:sz w:val="22"/>
          <w:szCs w:val="22"/>
        </w:rPr>
        <w:t>Responding to suspicions of abuse……………………………………………………………………………..</w:t>
      </w:r>
      <w:r w:rsidR="00473B14"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30955B9D" w14:textId="268E0692" w:rsidR="00211E65" w:rsidRPr="001A6681" w:rsidRDefault="00473B14">
      <w:pPr>
        <w:rPr>
          <w:rFonts w:ascii="Arial" w:hAnsi="Arial" w:cs="Arial"/>
          <w:sz w:val="22"/>
          <w:szCs w:val="22"/>
        </w:rPr>
      </w:pPr>
      <w:r w:rsidRPr="001A6681">
        <w:rPr>
          <w:rFonts w:ascii="Arial" w:hAnsi="Arial" w:cs="Arial"/>
          <w:sz w:val="22"/>
          <w:szCs w:val="22"/>
        </w:rPr>
        <w:t>Monitoring children’s attendance…………………………………………………………………………………</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5AB42B55" w14:textId="358D119D" w:rsidR="00473B14" w:rsidRPr="001A6681" w:rsidRDefault="006A56A8">
      <w:pPr>
        <w:rPr>
          <w:rFonts w:ascii="Arial" w:hAnsi="Arial" w:cs="Arial"/>
          <w:sz w:val="22"/>
          <w:szCs w:val="22"/>
        </w:rPr>
      </w:pPr>
      <w:r w:rsidRPr="001A6681">
        <w:rPr>
          <w:rFonts w:ascii="Arial" w:hAnsi="Arial" w:cs="Arial"/>
          <w:sz w:val="22"/>
          <w:szCs w:val="22"/>
        </w:rPr>
        <w:t>Looked after children………………………………………………………………………………………………</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206FBDE8" w14:textId="3C708D82" w:rsidR="00733879" w:rsidRPr="001A6681" w:rsidRDefault="00733879">
      <w:pPr>
        <w:rPr>
          <w:rFonts w:ascii="Arial" w:hAnsi="Arial" w:cs="Arial"/>
          <w:sz w:val="22"/>
          <w:szCs w:val="22"/>
        </w:rPr>
      </w:pPr>
      <w:r w:rsidRPr="001A6681">
        <w:rPr>
          <w:rFonts w:ascii="Arial" w:hAnsi="Arial" w:cs="Arial"/>
          <w:sz w:val="22"/>
          <w:szCs w:val="22"/>
        </w:rPr>
        <w:t>Reporting……………………………………………………………………………………………………………</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74FE7A4E" w14:textId="7EF89578" w:rsidR="00733879" w:rsidRPr="001A6681" w:rsidRDefault="00733879">
      <w:pPr>
        <w:rPr>
          <w:rFonts w:ascii="Arial" w:hAnsi="Arial" w:cs="Arial"/>
          <w:sz w:val="22"/>
          <w:szCs w:val="22"/>
        </w:rPr>
      </w:pPr>
      <w:r w:rsidRPr="001A6681">
        <w:rPr>
          <w:rFonts w:ascii="Arial" w:hAnsi="Arial" w:cs="Arial"/>
          <w:sz w:val="22"/>
          <w:szCs w:val="22"/>
        </w:rPr>
        <w:t>Making a referral…………………………………………………………………………………………………...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433AB537" w14:textId="7063D549" w:rsidR="00733879" w:rsidRPr="001A6681" w:rsidRDefault="00096148">
      <w:pPr>
        <w:rPr>
          <w:rFonts w:ascii="Arial" w:hAnsi="Arial" w:cs="Arial"/>
          <w:sz w:val="22"/>
          <w:szCs w:val="22"/>
        </w:rPr>
      </w:pPr>
      <w:r w:rsidRPr="001A6681">
        <w:rPr>
          <w:rFonts w:ascii="Arial" w:hAnsi="Arial" w:cs="Arial"/>
          <w:sz w:val="22"/>
          <w:szCs w:val="22"/>
        </w:rPr>
        <w:t>Informing parents………………………………………………………………………………………………….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0385B419" w14:textId="2035DE1E" w:rsidR="00096148" w:rsidRPr="001A6681" w:rsidRDefault="00824323">
      <w:pPr>
        <w:rPr>
          <w:rFonts w:ascii="Arial" w:hAnsi="Arial" w:cs="Arial"/>
          <w:sz w:val="22"/>
          <w:szCs w:val="22"/>
        </w:rPr>
      </w:pPr>
      <w:r w:rsidRPr="001A6681">
        <w:rPr>
          <w:rFonts w:ascii="Arial" w:hAnsi="Arial" w:cs="Arial"/>
          <w:sz w:val="22"/>
          <w:szCs w:val="22"/>
        </w:rPr>
        <w:t>L</w:t>
      </w:r>
      <w:r w:rsidR="006E6925" w:rsidRPr="001A6681">
        <w:rPr>
          <w:rFonts w:ascii="Arial" w:hAnsi="Arial" w:cs="Arial"/>
          <w:sz w:val="22"/>
          <w:szCs w:val="22"/>
        </w:rPr>
        <w:t>iaison with other agencies……………………………………………………………………………………….</w:t>
      </w:r>
      <w:r w:rsidR="006E6925"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3A84DC95" w14:textId="6E07BEB6" w:rsidR="00824323" w:rsidRPr="001A6681" w:rsidRDefault="008D2F4A">
      <w:pPr>
        <w:rPr>
          <w:rFonts w:ascii="Arial" w:hAnsi="Arial" w:cs="Arial"/>
          <w:sz w:val="22"/>
          <w:szCs w:val="22"/>
        </w:rPr>
      </w:pPr>
      <w:r w:rsidRPr="001A6681">
        <w:rPr>
          <w:rFonts w:ascii="Arial" w:hAnsi="Arial" w:cs="Arial"/>
          <w:sz w:val="22"/>
          <w:szCs w:val="22"/>
        </w:rPr>
        <w:t>Early help services…………………………………………………………………………………………………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10</w:t>
      </w:r>
    </w:p>
    <w:p w14:paraId="4B5F0B06" w14:textId="53FE9658" w:rsidR="00827087" w:rsidRDefault="00FE7855">
      <w:pPr>
        <w:rPr>
          <w:rFonts w:ascii="Arial" w:hAnsi="Arial" w:cs="Arial"/>
          <w:sz w:val="22"/>
          <w:szCs w:val="22"/>
        </w:rPr>
      </w:pPr>
      <w:r w:rsidRPr="001A6681">
        <w:rPr>
          <w:rFonts w:ascii="Arial" w:hAnsi="Arial" w:cs="Arial"/>
          <w:sz w:val="22"/>
          <w:szCs w:val="22"/>
        </w:rPr>
        <w:t>All</w:t>
      </w:r>
      <w:r w:rsidR="00827087" w:rsidRPr="001A6681">
        <w:rPr>
          <w:rFonts w:ascii="Arial" w:hAnsi="Arial" w:cs="Arial"/>
          <w:sz w:val="22"/>
          <w:szCs w:val="22"/>
        </w:rPr>
        <w:t>egations against staff</w:t>
      </w:r>
      <w:r w:rsidR="008B4E20">
        <w:rPr>
          <w:rFonts w:ascii="Arial" w:hAnsi="Arial" w:cs="Arial"/>
          <w:sz w:val="22"/>
          <w:szCs w:val="22"/>
        </w:rPr>
        <w:t>, volunteers or bank staff</w:t>
      </w:r>
      <w:r w:rsidR="00827087" w:rsidRPr="001A6681">
        <w:rPr>
          <w:rFonts w:ascii="Arial" w:hAnsi="Arial" w:cs="Arial"/>
          <w:sz w:val="22"/>
          <w:szCs w:val="22"/>
        </w:rPr>
        <w:t>………………………………………………………………</w:t>
      </w:r>
      <w:r w:rsidR="00827087" w:rsidRPr="001A6681">
        <w:rPr>
          <w:rFonts w:ascii="Arial" w:hAnsi="Arial" w:cs="Arial"/>
          <w:sz w:val="22"/>
          <w:szCs w:val="22"/>
        </w:rPr>
        <w:tab/>
        <w:t xml:space="preserve">  </w:t>
      </w:r>
      <w:r w:rsidR="007614FE">
        <w:rPr>
          <w:rFonts w:ascii="Arial" w:hAnsi="Arial" w:cs="Arial"/>
          <w:sz w:val="22"/>
          <w:szCs w:val="22"/>
        </w:rPr>
        <w:t>10</w:t>
      </w:r>
    </w:p>
    <w:p w14:paraId="2248657F" w14:textId="3F1EA57F" w:rsidR="007614FE" w:rsidRPr="001A6681" w:rsidRDefault="007614FE">
      <w:pPr>
        <w:rPr>
          <w:rFonts w:ascii="Arial" w:hAnsi="Arial" w:cs="Arial"/>
          <w:sz w:val="22"/>
          <w:szCs w:val="22"/>
        </w:rPr>
      </w:pPr>
      <w:r>
        <w:rPr>
          <w:rFonts w:ascii="Arial" w:hAnsi="Arial" w:cs="Arial"/>
          <w:sz w:val="22"/>
          <w:szCs w:val="22"/>
        </w:rPr>
        <w:t>Low level concerns…………………………………………………………………………………………………</w:t>
      </w:r>
      <w:r>
        <w:rPr>
          <w:rFonts w:ascii="Arial" w:hAnsi="Arial" w:cs="Arial"/>
          <w:sz w:val="22"/>
          <w:szCs w:val="22"/>
        </w:rPr>
        <w:tab/>
        <w:t xml:space="preserve">  11</w:t>
      </w:r>
    </w:p>
    <w:p w14:paraId="3745C4FE" w14:textId="1D4D6619" w:rsidR="008D2F4A" w:rsidRPr="001A6681" w:rsidRDefault="00CA5675">
      <w:pPr>
        <w:rPr>
          <w:rFonts w:ascii="Arial" w:hAnsi="Arial" w:cs="Arial"/>
          <w:sz w:val="22"/>
          <w:szCs w:val="22"/>
        </w:rPr>
      </w:pPr>
      <w:r w:rsidRPr="001A6681">
        <w:rPr>
          <w:rFonts w:ascii="Arial" w:hAnsi="Arial" w:cs="Arial"/>
          <w:sz w:val="22"/>
          <w:szCs w:val="22"/>
        </w:rPr>
        <w:t>Escalation process…………………………………………………………………………………………………</w:t>
      </w:r>
      <w:r w:rsidRPr="001A6681">
        <w:rPr>
          <w:rFonts w:ascii="Arial" w:hAnsi="Arial" w:cs="Arial"/>
          <w:sz w:val="22"/>
          <w:szCs w:val="22"/>
        </w:rPr>
        <w:tab/>
      </w:r>
      <w:r w:rsidR="007614FE">
        <w:rPr>
          <w:rFonts w:ascii="Arial" w:hAnsi="Arial" w:cs="Arial"/>
          <w:sz w:val="22"/>
          <w:szCs w:val="22"/>
        </w:rPr>
        <w:t xml:space="preserve">  12</w:t>
      </w:r>
    </w:p>
    <w:p w14:paraId="1C8CECBC" w14:textId="23EF1F08" w:rsidR="006A56A8" w:rsidRPr="001A6681" w:rsidRDefault="0013356C">
      <w:pPr>
        <w:rPr>
          <w:rFonts w:ascii="Arial" w:hAnsi="Arial" w:cs="Arial"/>
          <w:sz w:val="22"/>
          <w:szCs w:val="22"/>
        </w:rPr>
      </w:pPr>
      <w:r w:rsidRPr="001A6681">
        <w:rPr>
          <w:rFonts w:ascii="Arial" w:hAnsi="Arial" w:cs="Arial"/>
          <w:sz w:val="22"/>
          <w:szCs w:val="22"/>
        </w:rPr>
        <w:t>Confidentiality………………………………………………………………………………………………………</w:t>
      </w:r>
      <w:r w:rsidRPr="001A6681">
        <w:rPr>
          <w:rFonts w:ascii="Arial" w:hAnsi="Arial" w:cs="Arial"/>
          <w:sz w:val="22"/>
          <w:szCs w:val="22"/>
        </w:rPr>
        <w:tab/>
      </w:r>
      <w:r w:rsidR="007614FE">
        <w:rPr>
          <w:rFonts w:ascii="Arial" w:hAnsi="Arial" w:cs="Arial"/>
          <w:sz w:val="22"/>
          <w:szCs w:val="22"/>
        </w:rPr>
        <w:t xml:space="preserve">  12</w:t>
      </w:r>
    </w:p>
    <w:p w14:paraId="7ADB0669" w14:textId="77777777" w:rsidR="00AD3C14" w:rsidRPr="001A6681" w:rsidRDefault="00AD3C14">
      <w:pPr>
        <w:rPr>
          <w:rFonts w:ascii="Arial" w:hAnsi="Arial" w:cs="Arial"/>
          <w:sz w:val="22"/>
          <w:szCs w:val="22"/>
        </w:rPr>
      </w:pPr>
    </w:p>
    <w:p w14:paraId="1A0F8B11" w14:textId="6635697D" w:rsidR="0013356C" w:rsidRDefault="00893BF5">
      <w:pPr>
        <w:rPr>
          <w:rFonts w:ascii="Arial" w:hAnsi="Arial" w:cs="Arial"/>
          <w:sz w:val="22"/>
          <w:szCs w:val="22"/>
        </w:rPr>
      </w:pPr>
      <w:r w:rsidRPr="001A6681">
        <w:rPr>
          <w:rFonts w:ascii="Arial" w:hAnsi="Arial" w:cs="Arial"/>
          <w:sz w:val="22"/>
          <w:szCs w:val="22"/>
        </w:rPr>
        <w:t>Appendix……………………………………………………………………………………………………………</w:t>
      </w:r>
      <w:r>
        <w:rPr>
          <w:rFonts w:ascii="Arial" w:hAnsi="Arial" w:cs="Arial"/>
          <w:sz w:val="22"/>
          <w:szCs w:val="22"/>
        </w:rPr>
        <w:tab/>
        <w:t>1</w:t>
      </w:r>
      <w:r w:rsidR="007614FE">
        <w:rPr>
          <w:rFonts w:ascii="Arial" w:hAnsi="Arial" w:cs="Arial"/>
          <w:sz w:val="22"/>
          <w:szCs w:val="22"/>
        </w:rPr>
        <w:t>3</w:t>
      </w:r>
    </w:p>
    <w:p w14:paraId="67451636" w14:textId="2E01D9D1" w:rsidR="00893BF5" w:rsidRDefault="00893BF5">
      <w:pPr>
        <w:rPr>
          <w:rFonts w:ascii="Arial" w:hAnsi="Arial" w:cs="Arial"/>
          <w:sz w:val="22"/>
          <w:szCs w:val="22"/>
        </w:rPr>
      </w:pPr>
      <w:r>
        <w:rPr>
          <w:rFonts w:ascii="Arial" w:hAnsi="Arial" w:cs="Arial"/>
          <w:sz w:val="22"/>
          <w:szCs w:val="22"/>
        </w:rPr>
        <w:t xml:space="preserve">Indicators of </w:t>
      </w:r>
      <w:r w:rsidR="00617B9C">
        <w:rPr>
          <w:rFonts w:ascii="Arial" w:hAnsi="Arial" w:cs="Arial"/>
          <w:sz w:val="22"/>
          <w:szCs w:val="22"/>
        </w:rPr>
        <w:t>child a</w:t>
      </w:r>
      <w:r>
        <w:rPr>
          <w:rFonts w:ascii="Arial" w:hAnsi="Arial" w:cs="Arial"/>
          <w:sz w:val="22"/>
          <w:szCs w:val="22"/>
        </w:rPr>
        <w:t>buse…………………………………………………………………………………………</w:t>
      </w:r>
      <w:r w:rsidR="005C4AE8">
        <w:rPr>
          <w:rFonts w:ascii="Arial" w:hAnsi="Arial" w:cs="Arial"/>
          <w:sz w:val="22"/>
          <w:szCs w:val="22"/>
        </w:rPr>
        <w:t>.</w:t>
      </w:r>
      <w:r w:rsidR="005C4AE8">
        <w:rPr>
          <w:rFonts w:ascii="Arial" w:hAnsi="Arial" w:cs="Arial"/>
          <w:sz w:val="22"/>
          <w:szCs w:val="22"/>
        </w:rPr>
        <w:tab/>
      </w:r>
      <w:r>
        <w:rPr>
          <w:rFonts w:ascii="Arial" w:hAnsi="Arial" w:cs="Arial"/>
          <w:sz w:val="22"/>
          <w:szCs w:val="22"/>
        </w:rPr>
        <w:t>1</w:t>
      </w:r>
      <w:r w:rsidR="007614FE">
        <w:rPr>
          <w:rFonts w:ascii="Arial" w:hAnsi="Arial" w:cs="Arial"/>
          <w:sz w:val="22"/>
          <w:szCs w:val="22"/>
        </w:rPr>
        <w:t>3</w:t>
      </w:r>
    </w:p>
    <w:p w14:paraId="599E29AB" w14:textId="694F12C2" w:rsidR="003B0DAC" w:rsidRDefault="005C4AE8">
      <w:pPr>
        <w:rPr>
          <w:rFonts w:ascii="Arial" w:hAnsi="Arial" w:cs="Arial"/>
          <w:sz w:val="22"/>
          <w:szCs w:val="22"/>
        </w:rPr>
      </w:pPr>
      <w:r>
        <w:rPr>
          <w:rFonts w:ascii="Arial" w:hAnsi="Arial" w:cs="Arial"/>
          <w:sz w:val="22"/>
          <w:szCs w:val="22"/>
        </w:rPr>
        <w:t>Peer on peer abuse……………………………………………………………………………………………….</w:t>
      </w:r>
      <w:r>
        <w:rPr>
          <w:rFonts w:ascii="Arial" w:hAnsi="Arial" w:cs="Arial"/>
          <w:sz w:val="22"/>
          <w:szCs w:val="22"/>
        </w:rPr>
        <w:tab/>
        <w:t>1</w:t>
      </w:r>
      <w:r w:rsidR="007614FE">
        <w:rPr>
          <w:rFonts w:ascii="Arial" w:hAnsi="Arial" w:cs="Arial"/>
          <w:sz w:val="22"/>
          <w:szCs w:val="22"/>
        </w:rPr>
        <w:t>3</w:t>
      </w:r>
    </w:p>
    <w:p w14:paraId="64A8239C" w14:textId="307E4A4E" w:rsidR="00EF2D71" w:rsidRDefault="00EF2D71">
      <w:pPr>
        <w:rPr>
          <w:rFonts w:ascii="Arial" w:hAnsi="Arial" w:cs="Arial"/>
          <w:sz w:val="22"/>
          <w:szCs w:val="22"/>
        </w:rPr>
      </w:pPr>
      <w:r>
        <w:rPr>
          <w:rFonts w:ascii="Arial" w:hAnsi="Arial" w:cs="Arial"/>
          <w:sz w:val="22"/>
          <w:szCs w:val="22"/>
        </w:rPr>
        <w:t>Physical abuse…………………………………………………………………………………………………….</w:t>
      </w:r>
      <w:r>
        <w:rPr>
          <w:rFonts w:ascii="Arial" w:hAnsi="Arial" w:cs="Arial"/>
          <w:sz w:val="22"/>
          <w:szCs w:val="22"/>
        </w:rPr>
        <w:tab/>
        <w:t>1</w:t>
      </w:r>
      <w:r w:rsidR="007614FE">
        <w:rPr>
          <w:rFonts w:ascii="Arial" w:hAnsi="Arial" w:cs="Arial"/>
          <w:sz w:val="22"/>
          <w:szCs w:val="22"/>
        </w:rPr>
        <w:t>3</w:t>
      </w:r>
    </w:p>
    <w:p w14:paraId="72704DC0" w14:textId="1B7220F9" w:rsidR="0009577F" w:rsidRDefault="0009577F">
      <w:pPr>
        <w:rPr>
          <w:rFonts w:ascii="Arial" w:hAnsi="Arial" w:cs="Arial"/>
          <w:sz w:val="22"/>
          <w:szCs w:val="22"/>
        </w:rPr>
      </w:pPr>
      <w:r>
        <w:rPr>
          <w:rFonts w:ascii="Arial" w:hAnsi="Arial" w:cs="Arial"/>
          <w:sz w:val="22"/>
          <w:szCs w:val="22"/>
        </w:rPr>
        <w:t>Fabricated illness………………………………………………………………………………………………….</w:t>
      </w:r>
      <w:r>
        <w:rPr>
          <w:rFonts w:ascii="Arial" w:hAnsi="Arial" w:cs="Arial"/>
          <w:sz w:val="22"/>
          <w:szCs w:val="22"/>
        </w:rPr>
        <w:tab/>
        <w:t>1</w:t>
      </w:r>
      <w:r w:rsidR="007614FE">
        <w:rPr>
          <w:rFonts w:ascii="Arial" w:hAnsi="Arial" w:cs="Arial"/>
          <w:sz w:val="22"/>
          <w:szCs w:val="22"/>
        </w:rPr>
        <w:t>3</w:t>
      </w:r>
    </w:p>
    <w:p w14:paraId="2981E872" w14:textId="1947BFA2" w:rsidR="0009577F" w:rsidRDefault="00896045">
      <w:pPr>
        <w:rPr>
          <w:rFonts w:ascii="Arial" w:hAnsi="Arial" w:cs="Arial"/>
          <w:sz w:val="22"/>
          <w:szCs w:val="22"/>
        </w:rPr>
      </w:pPr>
      <w:r>
        <w:rPr>
          <w:rFonts w:ascii="Arial" w:hAnsi="Arial" w:cs="Arial"/>
          <w:sz w:val="22"/>
          <w:szCs w:val="22"/>
        </w:rPr>
        <w:t>Female Genital Mutilation (FGM)…………………………………………………………………………………</w:t>
      </w:r>
      <w:r>
        <w:rPr>
          <w:rFonts w:ascii="Arial" w:hAnsi="Arial" w:cs="Arial"/>
          <w:sz w:val="22"/>
          <w:szCs w:val="22"/>
        </w:rPr>
        <w:tab/>
        <w:t>1</w:t>
      </w:r>
      <w:r w:rsidR="007614FE">
        <w:rPr>
          <w:rFonts w:ascii="Arial" w:hAnsi="Arial" w:cs="Arial"/>
          <w:sz w:val="22"/>
          <w:szCs w:val="22"/>
        </w:rPr>
        <w:t>3</w:t>
      </w:r>
    </w:p>
    <w:p w14:paraId="51673F98" w14:textId="49E1CFD2" w:rsidR="00896045" w:rsidRDefault="009B7CCE">
      <w:pPr>
        <w:rPr>
          <w:rFonts w:ascii="Arial" w:hAnsi="Arial" w:cs="Arial"/>
          <w:sz w:val="22"/>
          <w:szCs w:val="22"/>
        </w:rPr>
      </w:pPr>
      <w:r>
        <w:rPr>
          <w:rFonts w:ascii="Arial" w:hAnsi="Arial" w:cs="Arial"/>
          <w:sz w:val="22"/>
          <w:szCs w:val="22"/>
        </w:rPr>
        <w:t xml:space="preserve">Breast </w:t>
      </w:r>
      <w:r w:rsidR="00B80C33">
        <w:rPr>
          <w:rFonts w:ascii="Arial" w:hAnsi="Arial" w:cs="Arial"/>
          <w:sz w:val="22"/>
          <w:szCs w:val="22"/>
        </w:rPr>
        <w:t>i</w:t>
      </w:r>
      <w:r>
        <w:rPr>
          <w:rFonts w:ascii="Arial" w:hAnsi="Arial" w:cs="Arial"/>
          <w:sz w:val="22"/>
          <w:szCs w:val="22"/>
        </w:rPr>
        <w:t>roning/</w:t>
      </w:r>
      <w:r w:rsidR="00B80C33">
        <w:rPr>
          <w:rFonts w:ascii="Arial" w:hAnsi="Arial" w:cs="Arial"/>
          <w:sz w:val="22"/>
          <w:szCs w:val="22"/>
        </w:rPr>
        <w:t>f</w:t>
      </w:r>
      <w:r>
        <w:rPr>
          <w:rFonts w:ascii="Arial" w:hAnsi="Arial" w:cs="Arial"/>
          <w:sz w:val="22"/>
          <w:szCs w:val="22"/>
        </w:rPr>
        <w:t>lattening…………………………………………………………………………………………</w:t>
      </w:r>
      <w:r>
        <w:rPr>
          <w:rFonts w:ascii="Arial" w:hAnsi="Arial" w:cs="Arial"/>
          <w:sz w:val="22"/>
          <w:szCs w:val="22"/>
        </w:rPr>
        <w:tab/>
        <w:t>1</w:t>
      </w:r>
      <w:r w:rsidR="007614FE">
        <w:rPr>
          <w:rFonts w:ascii="Arial" w:hAnsi="Arial" w:cs="Arial"/>
          <w:sz w:val="22"/>
          <w:szCs w:val="22"/>
        </w:rPr>
        <w:t>4</w:t>
      </w:r>
    </w:p>
    <w:p w14:paraId="4363AB2C" w14:textId="3908828E" w:rsidR="00893BF5" w:rsidRDefault="00FE2AC6">
      <w:pPr>
        <w:rPr>
          <w:rFonts w:ascii="Arial" w:hAnsi="Arial" w:cs="Arial"/>
          <w:sz w:val="22"/>
          <w:szCs w:val="22"/>
        </w:rPr>
      </w:pPr>
      <w:r>
        <w:rPr>
          <w:rFonts w:ascii="Arial" w:hAnsi="Arial" w:cs="Arial"/>
          <w:sz w:val="22"/>
          <w:szCs w:val="22"/>
        </w:rPr>
        <w:t>Sexual abuse………………………………………………………………………………………………………</w:t>
      </w:r>
      <w:r>
        <w:rPr>
          <w:rFonts w:ascii="Arial" w:hAnsi="Arial" w:cs="Arial"/>
          <w:sz w:val="22"/>
          <w:szCs w:val="22"/>
        </w:rPr>
        <w:tab/>
        <w:t>1</w:t>
      </w:r>
      <w:r w:rsidR="007614FE">
        <w:rPr>
          <w:rFonts w:ascii="Arial" w:hAnsi="Arial" w:cs="Arial"/>
          <w:sz w:val="22"/>
          <w:szCs w:val="22"/>
        </w:rPr>
        <w:t>4</w:t>
      </w:r>
    </w:p>
    <w:p w14:paraId="7F5366BF" w14:textId="14CC3960" w:rsidR="009575E5" w:rsidRDefault="00B80C33" w:rsidP="00B80C33">
      <w:pPr>
        <w:tabs>
          <w:tab w:val="left" w:pos="1189"/>
        </w:tabs>
        <w:rPr>
          <w:rFonts w:ascii="Arial" w:hAnsi="Arial" w:cs="Arial"/>
          <w:sz w:val="22"/>
          <w:szCs w:val="22"/>
        </w:rPr>
      </w:pPr>
      <w:r>
        <w:rPr>
          <w:rFonts w:ascii="Arial" w:hAnsi="Arial" w:cs="Arial"/>
          <w:sz w:val="22"/>
          <w:szCs w:val="22"/>
        </w:rPr>
        <w:t>Child Criminal Exploitation (CCE)……………………………………………………………………………….</w:t>
      </w:r>
      <w:r>
        <w:rPr>
          <w:rFonts w:ascii="Arial" w:hAnsi="Arial" w:cs="Arial"/>
          <w:sz w:val="22"/>
          <w:szCs w:val="22"/>
        </w:rPr>
        <w:tab/>
        <w:t>1</w:t>
      </w:r>
      <w:r w:rsidR="007614FE">
        <w:rPr>
          <w:rFonts w:ascii="Arial" w:hAnsi="Arial" w:cs="Arial"/>
          <w:sz w:val="22"/>
          <w:szCs w:val="22"/>
        </w:rPr>
        <w:t>5</w:t>
      </w:r>
    </w:p>
    <w:p w14:paraId="74888910" w14:textId="1DE4A7DD" w:rsidR="00B80C33" w:rsidRDefault="00BA3CBF" w:rsidP="00B80C33">
      <w:pPr>
        <w:tabs>
          <w:tab w:val="left" w:pos="1189"/>
        </w:tabs>
        <w:rPr>
          <w:rFonts w:ascii="Arial" w:hAnsi="Arial" w:cs="Arial"/>
          <w:sz w:val="22"/>
          <w:szCs w:val="22"/>
        </w:rPr>
      </w:pPr>
      <w:r>
        <w:rPr>
          <w:rFonts w:ascii="Arial" w:hAnsi="Arial" w:cs="Arial"/>
          <w:sz w:val="22"/>
          <w:szCs w:val="22"/>
        </w:rPr>
        <w:t>Emotional abuse……………………………………………………………………………………………………</w:t>
      </w:r>
      <w:r>
        <w:rPr>
          <w:rFonts w:ascii="Arial" w:hAnsi="Arial" w:cs="Arial"/>
          <w:sz w:val="22"/>
          <w:szCs w:val="22"/>
        </w:rPr>
        <w:tab/>
        <w:t>1</w:t>
      </w:r>
      <w:r w:rsidR="007614FE">
        <w:rPr>
          <w:rFonts w:ascii="Arial" w:hAnsi="Arial" w:cs="Arial"/>
          <w:sz w:val="22"/>
          <w:szCs w:val="22"/>
        </w:rPr>
        <w:t>5</w:t>
      </w:r>
    </w:p>
    <w:p w14:paraId="77481CE4" w14:textId="2D755F29" w:rsidR="00585C24" w:rsidRDefault="00585C24" w:rsidP="00B80C33">
      <w:pPr>
        <w:tabs>
          <w:tab w:val="left" w:pos="1189"/>
        </w:tabs>
        <w:rPr>
          <w:rFonts w:ascii="Arial" w:hAnsi="Arial" w:cs="Arial"/>
          <w:sz w:val="22"/>
          <w:szCs w:val="22"/>
        </w:rPr>
      </w:pPr>
      <w:r>
        <w:rPr>
          <w:rFonts w:ascii="Arial" w:hAnsi="Arial" w:cs="Arial"/>
          <w:sz w:val="22"/>
          <w:szCs w:val="22"/>
        </w:rPr>
        <w:t>Neglect………………………………………………………………………………………………………………</w:t>
      </w:r>
      <w:r w:rsidR="002864C2">
        <w:rPr>
          <w:rFonts w:ascii="Arial" w:hAnsi="Arial" w:cs="Arial"/>
          <w:sz w:val="22"/>
          <w:szCs w:val="22"/>
        </w:rPr>
        <w:t>.</w:t>
      </w:r>
      <w:r w:rsidR="002864C2">
        <w:rPr>
          <w:rFonts w:ascii="Arial" w:hAnsi="Arial" w:cs="Arial"/>
          <w:sz w:val="22"/>
          <w:szCs w:val="22"/>
        </w:rPr>
        <w:tab/>
        <w:t>1</w:t>
      </w:r>
      <w:r w:rsidR="007614FE">
        <w:rPr>
          <w:rFonts w:ascii="Arial" w:hAnsi="Arial" w:cs="Arial"/>
          <w:sz w:val="22"/>
          <w:szCs w:val="22"/>
        </w:rPr>
        <w:t>6</w:t>
      </w:r>
    </w:p>
    <w:p w14:paraId="00B53D54" w14:textId="7C1F1A30" w:rsidR="002864C2" w:rsidRDefault="002864C2" w:rsidP="00B80C33">
      <w:pPr>
        <w:tabs>
          <w:tab w:val="left" w:pos="1189"/>
        </w:tabs>
        <w:rPr>
          <w:rFonts w:ascii="Arial" w:hAnsi="Arial" w:cs="Arial"/>
          <w:sz w:val="22"/>
          <w:szCs w:val="22"/>
        </w:rPr>
      </w:pPr>
      <w:r>
        <w:rPr>
          <w:rFonts w:ascii="Arial" w:hAnsi="Arial" w:cs="Arial"/>
          <w:sz w:val="22"/>
          <w:szCs w:val="22"/>
        </w:rPr>
        <w:t>County lines………………………………………………………………………………………………………….</w:t>
      </w:r>
      <w:r>
        <w:rPr>
          <w:rFonts w:ascii="Arial" w:hAnsi="Arial" w:cs="Arial"/>
          <w:sz w:val="22"/>
          <w:szCs w:val="22"/>
        </w:rPr>
        <w:tab/>
        <w:t>1</w:t>
      </w:r>
      <w:r w:rsidR="007614FE">
        <w:rPr>
          <w:rFonts w:ascii="Arial" w:hAnsi="Arial" w:cs="Arial"/>
          <w:sz w:val="22"/>
          <w:szCs w:val="22"/>
        </w:rPr>
        <w:t>7</w:t>
      </w:r>
    </w:p>
    <w:p w14:paraId="254A37A6" w14:textId="43588590" w:rsidR="007B070B" w:rsidRDefault="007B070B" w:rsidP="00B80C33">
      <w:pPr>
        <w:tabs>
          <w:tab w:val="left" w:pos="1189"/>
        </w:tabs>
        <w:rPr>
          <w:rFonts w:ascii="Arial" w:hAnsi="Arial" w:cs="Arial"/>
          <w:sz w:val="22"/>
          <w:szCs w:val="22"/>
        </w:rPr>
      </w:pPr>
      <w:r>
        <w:rPr>
          <w:rFonts w:ascii="Arial" w:hAnsi="Arial" w:cs="Arial"/>
          <w:sz w:val="22"/>
          <w:szCs w:val="22"/>
        </w:rPr>
        <w:t>Cuckooing……………………………………………………………………………………………………………</w:t>
      </w:r>
      <w:r>
        <w:rPr>
          <w:rFonts w:ascii="Arial" w:hAnsi="Arial" w:cs="Arial"/>
          <w:sz w:val="22"/>
          <w:szCs w:val="22"/>
        </w:rPr>
        <w:tab/>
        <w:t>1</w:t>
      </w:r>
      <w:r w:rsidR="007614FE">
        <w:rPr>
          <w:rFonts w:ascii="Arial" w:hAnsi="Arial" w:cs="Arial"/>
          <w:sz w:val="22"/>
          <w:szCs w:val="22"/>
        </w:rPr>
        <w:t>7</w:t>
      </w:r>
    </w:p>
    <w:p w14:paraId="6612941C" w14:textId="0A1E1B62" w:rsidR="007B070B" w:rsidRDefault="007F726F" w:rsidP="00B80C33">
      <w:pPr>
        <w:tabs>
          <w:tab w:val="left" w:pos="1189"/>
        </w:tabs>
        <w:rPr>
          <w:rFonts w:ascii="Arial" w:hAnsi="Arial" w:cs="Arial"/>
          <w:sz w:val="22"/>
          <w:szCs w:val="22"/>
        </w:rPr>
      </w:pPr>
      <w:r>
        <w:rPr>
          <w:rFonts w:ascii="Arial" w:hAnsi="Arial" w:cs="Arial"/>
          <w:sz w:val="22"/>
          <w:szCs w:val="22"/>
        </w:rPr>
        <w:t>Contextual safeguarding………………………………………………………………………………………….</w:t>
      </w:r>
      <w:r>
        <w:rPr>
          <w:rFonts w:ascii="Arial" w:hAnsi="Arial" w:cs="Arial"/>
          <w:sz w:val="22"/>
          <w:szCs w:val="22"/>
        </w:rPr>
        <w:tab/>
        <w:t>1</w:t>
      </w:r>
      <w:r w:rsidR="007614FE">
        <w:rPr>
          <w:rFonts w:ascii="Arial" w:hAnsi="Arial" w:cs="Arial"/>
          <w:sz w:val="22"/>
          <w:szCs w:val="22"/>
        </w:rPr>
        <w:t>7</w:t>
      </w:r>
    </w:p>
    <w:p w14:paraId="4758DA2E" w14:textId="5812BABC" w:rsidR="00676523" w:rsidRDefault="00676523" w:rsidP="00676523">
      <w:pPr>
        <w:rPr>
          <w:rFonts w:ascii="Arial" w:eastAsia="Calibri" w:hAnsi="Arial" w:cs="Arial"/>
          <w:bCs/>
          <w:color w:val="000000"/>
          <w:sz w:val="22"/>
          <w:szCs w:val="22"/>
        </w:rPr>
      </w:pPr>
      <w:r w:rsidRPr="00676523">
        <w:rPr>
          <w:rFonts w:ascii="Arial" w:eastAsia="Calibri" w:hAnsi="Arial" w:cs="Arial"/>
          <w:bCs/>
          <w:color w:val="000000"/>
          <w:sz w:val="22"/>
          <w:szCs w:val="22"/>
        </w:rPr>
        <w:t>Domestic Abuse / Honour Based Abuse / Forced Marriages</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30DFA2BC" w14:textId="5144D87B" w:rsidR="00676523" w:rsidRDefault="00E576BE" w:rsidP="00676523">
      <w:pPr>
        <w:rPr>
          <w:rFonts w:ascii="Arial" w:eastAsia="Calibri" w:hAnsi="Arial" w:cs="Arial"/>
          <w:bCs/>
          <w:color w:val="000000"/>
          <w:sz w:val="22"/>
          <w:szCs w:val="22"/>
        </w:rPr>
      </w:pPr>
      <w:r w:rsidRPr="00E576BE">
        <w:rPr>
          <w:rFonts w:ascii="Arial" w:eastAsia="Calibri" w:hAnsi="Arial" w:cs="Arial"/>
          <w:bCs/>
          <w:color w:val="000000"/>
          <w:sz w:val="22"/>
          <w:szCs w:val="22"/>
        </w:rPr>
        <w:t>Extremism – the Prevent Duty</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4920372D" w14:textId="63691539" w:rsidR="00A96F37" w:rsidRDefault="00A96F37" w:rsidP="00A96F37">
      <w:pPr>
        <w:rPr>
          <w:rFonts w:ascii="Arial" w:eastAsia="Calibri" w:hAnsi="Arial" w:cs="Arial"/>
          <w:bCs/>
          <w:color w:val="000000"/>
          <w:sz w:val="22"/>
          <w:szCs w:val="22"/>
        </w:rPr>
      </w:pPr>
      <w:r w:rsidRPr="00A96F37">
        <w:rPr>
          <w:rFonts w:ascii="Arial" w:eastAsia="Calibri" w:hAnsi="Arial" w:cs="Arial"/>
          <w:bCs/>
          <w:color w:val="000000"/>
          <w:sz w:val="22"/>
          <w:szCs w:val="22"/>
        </w:rPr>
        <w:t>Up skirting</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2B9E74E5" w14:textId="6DB8A6E6" w:rsidR="00E9553D" w:rsidRDefault="00E9553D" w:rsidP="00E9553D">
      <w:pPr>
        <w:rPr>
          <w:rFonts w:ascii="Arial" w:eastAsia="Calibri" w:hAnsi="Arial" w:cs="Arial"/>
          <w:bCs/>
          <w:color w:val="000000"/>
          <w:sz w:val="22"/>
          <w:szCs w:val="22"/>
        </w:rPr>
      </w:pPr>
      <w:r w:rsidRPr="00E9553D">
        <w:rPr>
          <w:rFonts w:ascii="Arial" w:eastAsia="Calibri" w:hAnsi="Arial" w:cs="Arial"/>
          <w:bCs/>
          <w:color w:val="000000"/>
          <w:sz w:val="22"/>
          <w:szCs w:val="22"/>
        </w:rPr>
        <w:t>Child abuse linked to faith or belief (CALFB)</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60132C05" w14:textId="77777777" w:rsidR="00193234" w:rsidRDefault="00193234" w:rsidP="00676523">
      <w:pPr>
        <w:rPr>
          <w:rFonts w:ascii="Arial" w:hAnsi="Arial" w:cs="Arial"/>
          <w:sz w:val="22"/>
          <w:szCs w:val="22"/>
        </w:rPr>
      </w:pPr>
    </w:p>
    <w:p w14:paraId="54493AD2" w14:textId="54F18AD1" w:rsidR="00E576BE" w:rsidRDefault="0017669B" w:rsidP="00676523">
      <w:pPr>
        <w:rPr>
          <w:rFonts w:ascii="Arial" w:hAnsi="Arial" w:cs="Arial"/>
          <w:sz w:val="22"/>
          <w:szCs w:val="22"/>
        </w:rPr>
      </w:pPr>
      <w:r w:rsidRPr="0017669B">
        <w:rPr>
          <w:rFonts w:ascii="Arial" w:hAnsi="Arial" w:cs="Arial"/>
          <w:sz w:val="22"/>
          <w:szCs w:val="22"/>
        </w:rPr>
        <w:t>Legal framework and definition of safeguarding</w:t>
      </w:r>
      <w:r>
        <w:rPr>
          <w:rFonts w:ascii="Arial" w:hAnsi="Arial" w:cs="Arial"/>
          <w:sz w:val="22"/>
          <w:szCs w:val="22"/>
        </w:rPr>
        <w:t>…………………………………………………………………</w:t>
      </w:r>
      <w:r>
        <w:rPr>
          <w:rFonts w:ascii="Arial" w:hAnsi="Arial" w:cs="Arial"/>
          <w:sz w:val="22"/>
          <w:szCs w:val="22"/>
        </w:rPr>
        <w:tab/>
        <w:t>1</w:t>
      </w:r>
      <w:r w:rsidR="007614FE">
        <w:rPr>
          <w:rFonts w:ascii="Arial" w:hAnsi="Arial" w:cs="Arial"/>
          <w:sz w:val="22"/>
          <w:szCs w:val="22"/>
        </w:rPr>
        <w:t>9</w:t>
      </w:r>
    </w:p>
    <w:p w14:paraId="410AD361" w14:textId="0663A43F" w:rsidR="0017669B" w:rsidRPr="0017669B" w:rsidRDefault="00CD0D1F" w:rsidP="00676523">
      <w:pPr>
        <w:rPr>
          <w:rFonts w:ascii="Arial" w:eastAsia="Calibri" w:hAnsi="Arial" w:cs="Arial"/>
          <w:color w:val="000000"/>
          <w:sz w:val="22"/>
          <w:szCs w:val="22"/>
        </w:rPr>
      </w:pPr>
      <w:r>
        <w:rPr>
          <w:rFonts w:ascii="Arial" w:eastAsia="Calibri" w:hAnsi="Arial" w:cs="Arial"/>
          <w:color w:val="000000"/>
          <w:sz w:val="22"/>
          <w:szCs w:val="22"/>
        </w:rPr>
        <w:t>Further guidance……………………………………………………………………………………………………</w:t>
      </w:r>
      <w:r>
        <w:rPr>
          <w:rFonts w:ascii="Arial" w:eastAsia="Calibri" w:hAnsi="Arial" w:cs="Arial"/>
          <w:color w:val="000000"/>
          <w:sz w:val="22"/>
          <w:szCs w:val="22"/>
        </w:rPr>
        <w:tab/>
        <w:t>1</w:t>
      </w:r>
      <w:r w:rsidR="007614FE">
        <w:rPr>
          <w:rFonts w:ascii="Arial" w:eastAsia="Calibri" w:hAnsi="Arial" w:cs="Arial"/>
          <w:color w:val="000000"/>
          <w:sz w:val="22"/>
          <w:szCs w:val="22"/>
        </w:rPr>
        <w:t>9</w:t>
      </w:r>
    </w:p>
    <w:p w14:paraId="06CE9637" w14:textId="77777777" w:rsidR="007F726F" w:rsidRPr="0017669B" w:rsidRDefault="007F726F" w:rsidP="00B80C33">
      <w:pPr>
        <w:tabs>
          <w:tab w:val="left" w:pos="1189"/>
        </w:tabs>
        <w:rPr>
          <w:rFonts w:ascii="Arial" w:hAnsi="Arial" w:cs="Arial"/>
          <w:sz w:val="22"/>
          <w:szCs w:val="22"/>
        </w:rPr>
      </w:pPr>
    </w:p>
    <w:p w14:paraId="094EA6E2" w14:textId="77777777" w:rsidR="002864C2" w:rsidRPr="00FC7078" w:rsidRDefault="002864C2" w:rsidP="00B80C33">
      <w:pPr>
        <w:tabs>
          <w:tab w:val="left" w:pos="1189"/>
        </w:tabs>
        <w:rPr>
          <w:rFonts w:ascii="Arial" w:hAnsi="Arial" w:cs="Arial"/>
          <w:sz w:val="22"/>
          <w:szCs w:val="22"/>
        </w:rPr>
      </w:pPr>
    </w:p>
    <w:p w14:paraId="03D2ACF1" w14:textId="4ABA987C" w:rsidR="003A242B" w:rsidRDefault="003A242B"/>
    <w:p w14:paraId="18E70F33" w14:textId="733ED797" w:rsidR="003A242B" w:rsidRDefault="003A242B"/>
    <w:p w14:paraId="4CE1A14F" w14:textId="06F62B72" w:rsidR="003A242B" w:rsidRDefault="003A242B"/>
    <w:p w14:paraId="2CED5C6D" w14:textId="28FF9B4A" w:rsidR="003A242B" w:rsidRDefault="003A242B"/>
    <w:p w14:paraId="70F5299E" w14:textId="084A7409" w:rsidR="003A242B" w:rsidRDefault="003A242B"/>
    <w:p w14:paraId="2B522475" w14:textId="094D7646" w:rsidR="003A242B" w:rsidRDefault="003A242B"/>
    <w:p w14:paraId="7BBEFFC4" w14:textId="69670613" w:rsidR="003A242B" w:rsidRDefault="003A242B"/>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0F30E2" w:rsidRPr="00825DD8" w14:paraId="1F80FA48" w14:textId="77777777" w:rsidTr="00782917">
        <w:trPr>
          <w:trHeight w:val="431"/>
        </w:trPr>
        <w:tc>
          <w:tcPr>
            <w:tcW w:w="10490" w:type="dxa"/>
            <w:shd w:val="clear" w:color="auto" w:fill="D9D9D9" w:themeFill="background1" w:themeFillShade="D9"/>
          </w:tcPr>
          <w:p w14:paraId="57D4F327" w14:textId="77777777" w:rsidR="000F30E2" w:rsidRPr="00825DD8" w:rsidRDefault="000F30E2" w:rsidP="00782917">
            <w:pPr>
              <w:pStyle w:val="Normal1"/>
              <w:spacing w:before="120" w:after="120"/>
              <w:rPr>
                <w:rFonts w:ascii="Arial" w:hAnsi="Arial" w:cs="Arial"/>
                <w:b/>
                <w:sz w:val="24"/>
                <w:szCs w:val="24"/>
                <w:highlight w:val="yellow"/>
              </w:rPr>
            </w:pPr>
            <w:r w:rsidRPr="00810435">
              <w:rPr>
                <w:rFonts w:ascii="Arial" w:hAnsi="Arial" w:cs="Arial"/>
                <w:b/>
                <w:sz w:val="28"/>
                <w:szCs w:val="24"/>
              </w:rPr>
              <w:t xml:space="preserve">Scope </w:t>
            </w:r>
          </w:p>
        </w:tc>
      </w:tr>
    </w:tbl>
    <w:p w14:paraId="320E7133" w14:textId="77777777" w:rsidR="000F30E2" w:rsidRPr="00DA1316" w:rsidRDefault="000F30E2" w:rsidP="000F30E2">
      <w:pPr>
        <w:pStyle w:val="Normal1"/>
        <w:spacing w:before="120" w:after="0" w:line="276" w:lineRule="auto"/>
        <w:rPr>
          <w:rFonts w:ascii="Arial" w:hAnsi="Arial" w:cs="Arial"/>
          <w:sz w:val="22"/>
          <w:szCs w:val="24"/>
        </w:rPr>
      </w:pPr>
      <w:r w:rsidRPr="00DA1316">
        <w:rPr>
          <w:rFonts w:ascii="Arial" w:hAnsi="Arial" w:cs="Arial"/>
          <w:sz w:val="22"/>
          <w:szCs w:val="24"/>
        </w:rPr>
        <w:t xml:space="preserve">Safeguarding children is defined as: </w:t>
      </w:r>
    </w:p>
    <w:p w14:paraId="6F199195" w14:textId="77777777" w:rsidR="000F30E2" w:rsidRPr="00DA1316" w:rsidRDefault="000F30E2" w:rsidP="000F30E2">
      <w:pPr>
        <w:pStyle w:val="BodyText3"/>
        <w:numPr>
          <w:ilvl w:val="0"/>
          <w:numId w:val="26"/>
        </w:numPr>
        <w:spacing w:after="0" w:line="276" w:lineRule="auto"/>
        <w:ind w:left="714" w:hanging="357"/>
        <w:rPr>
          <w:rFonts w:ascii="Arial" w:hAnsi="Arial" w:cs="Arial"/>
          <w:sz w:val="22"/>
          <w:szCs w:val="24"/>
        </w:rPr>
      </w:pPr>
      <w:r w:rsidRPr="00DA1316">
        <w:rPr>
          <w:rFonts w:ascii="Arial" w:hAnsi="Arial" w:cs="Arial"/>
          <w:sz w:val="22"/>
          <w:szCs w:val="24"/>
        </w:rPr>
        <w:t>ensuring that children grow up with the provision of safe and effective care</w:t>
      </w:r>
    </w:p>
    <w:p w14:paraId="42F2FC16"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acting to enable all children to have the best life chances</w:t>
      </w:r>
    </w:p>
    <w:p w14:paraId="7EBDB4AD"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preventing impairment of children's mental and physical health or development and</w:t>
      </w:r>
    </w:p>
    <w:p w14:paraId="4EC94523"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protecting children from maltreatment.</w:t>
      </w:r>
    </w:p>
    <w:p w14:paraId="1A6E25F6" w14:textId="77777777" w:rsidR="000F30E2" w:rsidRPr="00DA1316" w:rsidRDefault="000F30E2" w:rsidP="000F30E2">
      <w:pPr>
        <w:pStyle w:val="BodyText3"/>
        <w:spacing w:before="120" w:after="0" w:line="276" w:lineRule="auto"/>
        <w:ind w:left="720" w:hanging="720"/>
        <w:rPr>
          <w:rFonts w:ascii="Arial" w:hAnsi="Arial" w:cs="Arial"/>
          <w:sz w:val="22"/>
          <w:szCs w:val="24"/>
        </w:rPr>
      </w:pPr>
      <w:r w:rsidRPr="00DA1316">
        <w:rPr>
          <w:rFonts w:ascii="Arial" w:hAnsi="Arial" w:cs="Arial"/>
          <w:sz w:val="22"/>
          <w:szCs w:val="24"/>
        </w:rPr>
        <w:t xml:space="preserve">The term ‘safeguarding children’ covers a range of measures including child protection procedures. It </w:t>
      </w:r>
    </w:p>
    <w:p w14:paraId="0EB30478" w14:textId="39227CAA" w:rsidR="000F30E2" w:rsidRPr="00DA1316" w:rsidRDefault="000F30E2" w:rsidP="000F30E2">
      <w:pPr>
        <w:pStyle w:val="BodyText3"/>
        <w:spacing w:after="0" w:line="276" w:lineRule="auto"/>
        <w:rPr>
          <w:rFonts w:ascii="Arial" w:hAnsi="Arial" w:cs="Arial"/>
          <w:sz w:val="22"/>
          <w:szCs w:val="24"/>
        </w:rPr>
      </w:pPr>
      <w:r w:rsidRPr="00DA1316">
        <w:rPr>
          <w:rFonts w:ascii="Arial" w:hAnsi="Arial" w:cs="Arial"/>
          <w:sz w:val="22"/>
          <w:szCs w:val="24"/>
        </w:rPr>
        <w:t>encompasses a whole-</w:t>
      </w:r>
      <w:r w:rsidR="00DA1316" w:rsidRPr="00F20F3D">
        <w:rPr>
          <w:rFonts w:ascii="Arial" w:hAnsi="Arial" w:cs="Arial"/>
          <w:sz w:val="22"/>
          <w:szCs w:val="24"/>
        </w:rPr>
        <w:t xml:space="preserve">setting </w:t>
      </w:r>
      <w:r w:rsidRPr="00DA1316">
        <w:rPr>
          <w:rFonts w:ascii="Arial" w:hAnsi="Arial" w:cs="Arial"/>
          <w:sz w:val="22"/>
          <w:szCs w:val="24"/>
        </w:rPr>
        <w:t xml:space="preserve">preventative approach to keeping children safe. </w:t>
      </w:r>
    </w:p>
    <w:p w14:paraId="04BF289E" w14:textId="66E5E45B" w:rsidR="000F30E2" w:rsidRPr="00DA1316" w:rsidRDefault="000F30E2" w:rsidP="000F30E2">
      <w:pPr>
        <w:pStyle w:val="BodyText3"/>
        <w:spacing w:before="120" w:after="0" w:line="276" w:lineRule="auto"/>
        <w:ind w:left="720" w:hanging="720"/>
        <w:rPr>
          <w:rFonts w:ascii="Arial" w:hAnsi="Arial" w:cs="Arial"/>
          <w:sz w:val="22"/>
        </w:rPr>
      </w:pPr>
      <w:r w:rsidRPr="00DA1316">
        <w:rPr>
          <w:rFonts w:ascii="Arial" w:hAnsi="Arial" w:cs="Arial"/>
          <w:sz w:val="22"/>
        </w:rPr>
        <w:t xml:space="preserve">Consequently, this policy is consistent with all other policies adopted by the </w:t>
      </w:r>
      <w:r w:rsidR="00DA1316" w:rsidRPr="00DA1316">
        <w:rPr>
          <w:rFonts w:ascii="Arial" w:hAnsi="Arial" w:cs="Arial"/>
          <w:sz w:val="22"/>
        </w:rPr>
        <w:t>t</w:t>
      </w:r>
      <w:r w:rsidRPr="00DA1316">
        <w:rPr>
          <w:rFonts w:ascii="Arial" w:hAnsi="Arial" w:cs="Arial"/>
          <w:sz w:val="22"/>
        </w:rPr>
        <w:t xml:space="preserve">rustees and should be </w:t>
      </w:r>
    </w:p>
    <w:p w14:paraId="3485F1A4" w14:textId="2CE8F2C1" w:rsidR="000F30E2" w:rsidRPr="00DA1316" w:rsidRDefault="000F30E2" w:rsidP="000F30E2">
      <w:pPr>
        <w:pStyle w:val="BodyText3"/>
        <w:spacing w:after="0" w:line="276" w:lineRule="auto"/>
        <w:ind w:left="720" w:hanging="720"/>
        <w:rPr>
          <w:rFonts w:ascii="Arial" w:hAnsi="Arial" w:cs="Arial"/>
          <w:sz w:val="22"/>
        </w:rPr>
      </w:pPr>
      <w:r w:rsidRPr="00DA1316">
        <w:rPr>
          <w:rFonts w:ascii="Arial" w:hAnsi="Arial" w:cs="Arial"/>
          <w:sz w:val="22"/>
        </w:rPr>
        <w:t>read alongside the following policies relevant to the safety and welfare of our children:</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0F30E2" w:rsidRPr="00825DD8" w14:paraId="008F8521" w14:textId="77777777" w:rsidTr="00782917">
        <w:trPr>
          <w:trHeight w:val="420"/>
        </w:trPr>
        <w:tc>
          <w:tcPr>
            <w:tcW w:w="2982" w:type="dxa"/>
          </w:tcPr>
          <w:p w14:paraId="753429F4" w14:textId="0796808A" w:rsidR="000F30E2"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IT policy</w:t>
            </w:r>
          </w:p>
          <w:p w14:paraId="6D3A6FB2" w14:textId="1399E908" w:rsidR="000F30E2" w:rsidRPr="00DA1316" w:rsidRDefault="00DA1316" w:rsidP="00DA1316">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Pr>
                <w:rFonts w:ascii="Arial" w:hAnsi="Arial" w:cs="Arial"/>
                <w:sz w:val="22"/>
                <w:szCs w:val="22"/>
              </w:rPr>
              <w:t>Health and safety policy</w:t>
            </w:r>
          </w:p>
        </w:tc>
        <w:tc>
          <w:tcPr>
            <w:tcW w:w="3996" w:type="dxa"/>
          </w:tcPr>
          <w:p w14:paraId="13588062" w14:textId="77777777" w:rsidR="000F30E2" w:rsidRPr="00DA1316"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 xml:space="preserve">Whistleblowing policy </w:t>
            </w:r>
          </w:p>
          <w:p w14:paraId="2347D11C" w14:textId="1528985C" w:rsidR="000F30E2" w:rsidRPr="00DA1316" w:rsidRDefault="000F30E2" w:rsidP="00DA1316">
            <w:pPr>
              <w:spacing w:before="120" w:line="276" w:lineRule="auto"/>
              <w:rPr>
                <w:rFonts w:ascii="Arial" w:hAnsi="Arial" w:cs="Arial"/>
                <w:sz w:val="22"/>
                <w:szCs w:val="22"/>
              </w:rPr>
            </w:pPr>
          </w:p>
        </w:tc>
        <w:tc>
          <w:tcPr>
            <w:tcW w:w="3360" w:type="dxa"/>
          </w:tcPr>
          <w:p w14:paraId="2603F30A" w14:textId="6F98E48D" w:rsidR="000F30E2" w:rsidRPr="00DA1316" w:rsidRDefault="000F30E2" w:rsidP="000F30E2">
            <w:pPr>
              <w:pStyle w:val="ListParagraph"/>
              <w:spacing w:before="120" w:line="276" w:lineRule="auto"/>
              <w:ind w:left="357"/>
              <w:contextualSpacing w:val="0"/>
              <w:rPr>
                <w:rFonts w:ascii="Arial" w:hAnsi="Arial" w:cs="Arial"/>
                <w:sz w:val="22"/>
                <w:szCs w:val="22"/>
              </w:rPr>
            </w:pPr>
          </w:p>
        </w:tc>
      </w:tr>
    </w:tbl>
    <w:p w14:paraId="1CF2E2D6" w14:textId="25D4C393" w:rsidR="000F30E2" w:rsidRDefault="000F30E2" w:rsidP="000F30E2">
      <w:pPr>
        <w:autoSpaceDE w:val="0"/>
        <w:autoSpaceDN w:val="0"/>
        <w:adjustRightInd w:val="0"/>
        <w:spacing w:before="120" w:line="276" w:lineRule="auto"/>
        <w:rPr>
          <w:rFonts w:ascii="Arial" w:hAnsi="Arial" w:cs="Arial"/>
          <w:sz w:val="22"/>
          <w:szCs w:val="22"/>
        </w:rPr>
      </w:pPr>
      <w:r w:rsidRPr="00810435">
        <w:rPr>
          <w:rFonts w:ascii="Arial" w:hAnsi="Arial" w:cs="Arial"/>
          <w:b/>
          <w:sz w:val="22"/>
          <w:szCs w:val="22"/>
        </w:rPr>
        <w:t xml:space="preserve">This policy applies to all staff in our settings. </w:t>
      </w:r>
      <w:r w:rsidRPr="00810435">
        <w:rPr>
          <w:rFonts w:ascii="Arial" w:hAnsi="Arial" w:cs="Arial"/>
          <w:sz w:val="22"/>
          <w:szCs w:val="22"/>
        </w:rPr>
        <w:t>For the purposes of this policy:</w:t>
      </w:r>
    </w:p>
    <w:p w14:paraId="642B417B" w14:textId="64911BB3"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sz w:val="22"/>
          <w:szCs w:val="22"/>
        </w:rPr>
        <w:t xml:space="preserve">Staff </w:t>
      </w:r>
      <w:r w:rsidRPr="00810435">
        <w:rPr>
          <w:rFonts w:ascii="Arial" w:eastAsiaTheme="minorHAnsi" w:hAnsi="Arial" w:cs="Arial"/>
          <w:sz w:val="22"/>
          <w:szCs w:val="22"/>
          <w:lang w:eastAsia="en-US"/>
        </w:rPr>
        <w:t xml:space="preserve">refers to all those working for or on behalf of the </w:t>
      </w:r>
      <w:r w:rsidR="00D70929" w:rsidRPr="00F20F3D">
        <w:rPr>
          <w:rFonts w:ascii="Arial" w:eastAsiaTheme="minorHAnsi" w:hAnsi="Arial" w:cs="Arial"/>
          <w:sz w:val="22"/>
          <w:szCs w:val="22"/>
          <w:lang w:eastAsia="en-US"/>
        </w:rPr>
        <w:t>charity</w:t>
      </w:r>
      <w:r w:rsidRPr="00810435">
        <w:rPr>
          <w:rFonts w:ascii="Arial" w:eastAsiaTheme="minorHAnsi" w:hAnsi="Arial" w:cs="Arial"/>
          <w:sz w:val="22"/>
          <w:szCs w:val="22"/>
          <w:lang w:eastAsia="en-US"/>
        </w:rPr>
        <w:t xml:space="preserve">, full-time or part-time, in a paid or regular voluntary capacity. </w:t>
      </w:r>
    </w:p>
    <w:p w14:paraId="62589980" w14:textId="77777777"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bCs/>
          <w:iCs/>
          <w:sz w:val="22"/>
          <w:szCs w:val="22"/>
          <w:lang w:val="en-US"/>
        </w:rPr>
        <w:t>A volunteer</w:t>
      </w:r>
      <w:r w:rsidRPr="00810435">
        <w:rPr>
          <w:rFonts w:ascii="Arial" w:hAnsi="Arial" w:cs="Arial"/>
          <w:bCs/>
          <w:iCs/>
          <w:sz w:val="22"/>
          <w:szCs w:val="22"/>
          <w:lang w:val="en-US"/>
        </w:rPr>
        <w:t xml:space="preserve"> is a person who performs an activity that involves spending time unpaid in the settings, (except for approved expenses).</w:t>
      </w:r>
    </w:p>
    <w:p w14:paraId="6E8062B3" w14:textId="77777777" w:rsidR="00810435" w:rsidRPr="00810435" w:rsidRDefault="00810435" w:rsidP="00810435">
      <w:pPr>
        <w:pStyle w:val="ListParagraph"/>
        <w:numPr>
          <w:ilvl w:val="0"/>
          <w:numId w:val="6"/>
        </w:numPr>
        <w:spacing w:line="276" w:lineRule="auto"/>
        <w:rPr>
          <w:rFonts w:ascii="Arial" w:eastAsiaTheme="minorHAnsi" w:hAnsi="Arial" w:cs="Arial"/>
          <w:sz w:val="22"/>
          <w:szCs w:val="22"/>
          <w:lang w:eastAsia="en-US"/>
        </w:rPr>
      </w:pPr>
      <w:r w:rsidRPr="00810435">
        <w:rPr>
          <w:rFonts w:ascii="Arial" w:eastAsiaTheme="minorHAnsi" w:hAnsi="Arial" w:cs="Arial"/>
          <w:b/>
          <w:sz w:val="22"/>
          <w:szCs w:val="22"/>
          <w:lang w:eastAsia="en-US"/>
        </w:rPr>
        <w:t>Parent</w:t>
      </w:r>
      <w:r w:rsidRPr="00810435">
        <w:rPr>
          <w:rFonts w:ascii="Arial" w:eastAsiaTheme="minorHAnsi" w:hAnsi="Arial" w:cs="Arial"/>
          <w:sz w:val="22"/>
          <w:szCs w:val="22"/>
          <w:lang w:eastAsia="en-US"/>
        </w:rPr>
        <w:t xml:space="preserve"> refers to birth parents and other adults who are in a parenting role, for example stepparents, foster carers and adoptive parents.</w:t>
      </w:r>
    </w:p>
    <w:p w14:paraId="7F2F8F6C" w14:textId="77777777" w:rsidR="00810435" w:rsidRPr="00810435" w:rsidRDefault="00810435" w:rsidP="00810435">
      <w:pPr>
        <w:pStyle w:val="ListParagraph"/>
        <w:numPr>
          <w:ilvl w:val="0"/>
          <w:numId w:val="6"/>
        </w:numPr>
        <w:spacing w:line="276" w:lineRule="auto"/>
        <w:jc w:val="both"/>
        <w:rPr>
          <w:rFonts w:ascii="Arial" w:hAnsi="Arial" w:cs="Arial"/>
          <w:sz w:val="22"/>
          <w:szCs w:val="22"/>
        </w:rPr>
      </w:pPr>
      <w:r w:rsidRPr="00810435">
        <w:rPr>
          <w:rFonts w:ascii="Arial" w:eastAsiaTheme="minorHAnsi" w:hAnsi="Arial" w:cs="Arial"/>
          <w:b/>
          <w:sz w:val="22"/>
          <w:szCs w:val="22"/>
          <w:lang w:eastAsia="en-US"/>
        </w:rPr>
        <w:t xml:space="preserve">Child </w:t>
      </w:r>
      <w:r w:rsidRPr="00810435">
        <w:rPr>
          <w:rFonts w:ascii="Arial" w:eastAsiaTheme="minorHAnsi" w:hAnsi="Arial" w:cs="Arial"/>
          <w:sz w:val="22"/>
          <w:szCs w:val="22"/>
          <w:lang w:eastAsia="en-US"/>
        </w:rPr>
        <w:t xml:space="preserve">refers to all children on roll and any child under the age of 18 </w:t>
      </w:r>
      <w:r w:rsidRPr="00810435">
        <w:rPr>
          <w:rFonts w:ascii="Arial" w:hAnsi="Arial" w:cs="Arial"/>
          <w:sz w:val="22"/>
          <w:szCs w:val="22"/>
        </w:rPr>
        <w:t>who comes into contact with our settings, this includes unborn babies.</w:t>
      </w:r>
    </w:p>
    <w:p w14:paraId="2F408A6C" w14:textId="77777777" w:rsidR="00810435" w:rsidRPr="00810435" w:rsidRDefault="00810435" w:rsidP="00810435">
      <w:pPr>
        <w:tabs>
          <w:tab w:val="left" w:pos="426"/>
        </w:tabs>
        <w:spacing w:line="276" w:lineRule="auto"/>
        <w:ind w:right="266"/>
        <w:rPr>
          <w:rFonts w:ascii="Arial" w:hAnsi="Arial" w:cs="Arial"/>
          <w:bCs/>
          <w:iCs/>
          <w:sz w:val="22"/>
          <w:szCs w:val="22"/>
          <w:lang w:val="en-US"/>
        </w:rPr>
      </w:pPr>
    </w:p>
    <w:p w14:paraId="74C3B2DF" w14:textId="5A375CCF" w:rsidR="000F30E2" w:rsidRDefault="000F30E2" w:rsidP="000F30E2">
      <w:pPr>
        <w:spacing w:before="120" w:line="276" w:lineRule="auto"/>
        <w:contextualSpacing/>
        <w:jc w:val="both"/>
        <w:rPr>
          <w:rFonts w:ascii="Arial" w:hAnsi="Arial" w:cs="Arial"/>
          <w:b/>
          <w:sz w:val="22"/>
          <w:szCs w:val="22"/>
        </w:rPr>
      </w:pPr>
      <w:r w:rsidRPr="00810435">
        <w:rPr>
          <w:rFonts w:ascii="Arial" w:hAnsi="Arial" w:cs="Arial"/>
          <w:b/>
          <w:sz w:val="22"/>
          <w:szCs w:val="22"/>
        </w:rPr>
        <w:t>Any safeguarding concerns or disclosures of abuse relating to a child whether in the setting or outside of the setting and online are within the scope of this policy.</w:t>
      </w:r>
    </w:p>
    <w:p w14:paraId="03219153" w14:textId="39D0C3AB" w:rsidR="003A242B" w:rsidRDefault="003A242B"/>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E386C" w:rsidRPr="007156FE" w14:paraId="6A96D472" w14:textId="77777777" w:rsidTr="00FC7078">
        <w:trPr>
          <w:trHeight w:val="274"/>
        </w:trPr>
        <w:tc>
          <w:tcPr>
            <w:tcW w:w="10469" w:type="dxa"/>
            <w:shd w:val="clear" w:color="auto" w:fill="F2F2F2"/>
            <w:vAlign w:val="center"/>
          </w:tcPr>
          <w:p w14:paraId="0A04860A" w14:textId="33410869" w:rsidR="00EE386C" w:rsidRPr="00C24998" w:rsidRDefault="009B75AF" w:rsidP="00752D9C">
            <w:pPr>
              <w:spacing w:before="120"/>
              <w:ind w:right="181"/>
              <w:rPr>
                <w:rFonts w:ascii="Arial" w:hAnsi="Arial" w:cs="Arial"/>
                <w:b/>
                <w:sz w:val="28"/>
                <w:szCs w:val="28"/>
              </w:rPr>
            </w:pPr>
            <w:bookmarkStart w:id="1" w:name="_Hlk70605740"/>
            <w:r>
              <w:rPr>
                <w:rFonts w:ascii="Arial" w:hAnsi="Arial" w:cs="Arial"/>
                <w:b/>
                <w:sz w:val="28"/>
                <w:szCs w:val="28"/>
              </w:rPr>
              <w:t>Expectations</w:t>
            </w:r>
          </w:p>
        </w:tc>
      </w:tr>
      <w:bookmarkEnd w:id="1"/>
    </w:tbl>
    <w:p w14:paraId="5789258A" w14:textId="2DB674CE" w:rsidR="00AD40E5" w:rsidRDefault="00AD40E5" w:rsidP="00AB0AB5">
      <w:pPr>
        <w:rPr>
          <w:rFonts w:ascii="Arial" w:hAnsi="Arial" w:cs="Arial"/>
          <w:b/>
          <w:bCs/>
          <w:sz w:val="22"/>
          <w:szCs w:val="22"/>
        </w:rPr>
      </w:pPr>
    </w:p>
    <w:p w14:paraId="3AB6884C" w14:textId="31BA8BDC" w:rsidR="00AD40E5" w:rsidRDefault="00AD40E5" w:rsidP="00E523E5">
      <w:pPr>
        <w:pStyle w:val="ListParagraph"/>
        <w:widowControl w:val="0"/>
        <w:numPr>
          <w:ilvl w:val="0"/>
          <w:numId w:val="6"/>
        </w:numPr>
        <w:ind w:left="714" w:hanging="357"/>
        <w:jc w:val="both"/>
        <w:rPr>
          <w:rFonts w:ascii="Arial" w:hAnsi="Arial" w:cs="Arial"/>
          <w:sz w:val="22"/>
          <w:szCs w:val="22"/>
        </w:rPr>
      </w:pPr>
      <w:bookmarkStart w:id="2" w:name="_Hlk160024454"/>
      <w:r w:rsidRPr="00AC5EEC">
        <w:rPr>
          <w:rFonts w:ascii="Arial" w:hAnsi="Arial" w:cs="Arial"/>
          <w:sz w:val="22"/>
          <w:szCs w:val="22"/>
        </w:rPr>
        <w:t>All staff, students, bank staff and volunteers are made aware of and adhere to the policy.</w:t>
      </w:r>
    </w:p>
    <w:p w14:paraId="5C9452EF" w14:textId="77777777" w:rsidR="00AB0AB5" w:rsidRPr="00AC5EEC" w:rsidRDefault="00AB0AB5" w:rsidP="00E523E5">
      <w:pPr>
        <w:pStyle w:val="ListParagraph"/>
        <w:widowControl w:val="0"/>
        <w:ind w:left="714"/>
        <w:jc w:val="both"/>
        <w:rPr>
          <w:rFonts w:ascii="Arial" w:hAnsi="Arial" w:cs="Arial"/>
          <w:sz w:val="22"/>
          <w:szCs w:val="22"/>
        </w:rPr>
      </w:pPr>
    </w:p>
    <w:p w14:paraId="5C187418" w14:textId="6231908D" w:rsidR="00CE67D6" w:rsidRPr="00CE67D6" w:rsidRDefault="00A91032" w:rsidP="00CE67D6">
      <w:pPr>
        <w:pStyle w:val="ListParagraph"/>
        <w:widowControl w:val="0"/>
        <w:numPr>
          <w:ilvl w:val="0"/>
          <w:numId w:val="10"/>
        </w:numPr>
        <w:jc w:val="both"/>
        <w:rPr>
          <w:rFonts w:ascii="Arial" w:hAnsi="Arial" w:cs="Arial"/>
          <w:sz w:val="22"/>
          <w:szCs w:val="22"/>
        </w:rPr>
      </w:pPr>
      <w:r w:rsidRPr="00CE67D6">
        <w:rPr>
          <w:rFonts w:ascii="Arial" w:hAnsi="Arial" w:cs="Arial"/>
          <w:sz w:val="22"/>
          <w:szCs w:val="22"/>
        </w:rPr>
        <w:t xml:space="preserve">All staff, students, bank staff and volunteers understand their duty to ensure safeguarding and child protection concerns are </w:t>
      </w:r>
      <w:r w:rsidR="001A49CB" w:rsidRPr="00CE67D6">
        <w:rPr>
          <w:rFonts w:ascii="Arial" w:hAnsi="Arial" w:cs="Arial"/>
          <w:sz w:val="22"/>
          <w:szCs w:val="22"/>
        </w:rPr>
        <w:t>reported to the D</w:t>
      </w:r>
      <w:r w:rsidR="00D46976" w:rsidRPr="00CE67D6">
        <w:rPr>
          <w:rFonts w:ascii="Arial" w:hAnsi="Arial" w:cs="Arial"/>
          <w:sz w:val="22"/>
          <w:szCs w:val="22"/>
        </w:rPr>
        <w:t xml:space="preserve">esignated </w:t>
      </w:r>
      <w:r w:rsidR="001A49CB" w:rsidRPr="00CE67D6">
        <w:rPr>
          <w:rFonts w:ascii="Arial" w:hAnsi="Arial" w:cs="Arial"/>
          <w:sz w:val="22"/>
          <w:szCs w:val="22"/>
        </w:rPr>
        <w:t>S</w:t>
      </w:r>
      <w:r w:rsidR="00D46976" w:rsidRPr="00CE67D6">
        <w:rPr>
          <w:rFonts w:ascii="Arial" w:hAnsi="Arial" w:cs="Arial"/>
          <w:sz w:val="22"/>
          <w:szCs w:val="22"/>
        </w:rPr>
        <w:t xml:space="preserve">afeguarding </w:t>
      </w:r>
      <w:r w:rsidR="001A49CB" w:rsidRPr="00CE67D6">
        <w:rPr>
          <w:rFonts w:ascii="Arial" w:hAnsi="Arial" w:cs="Arial"/>
          <w:sz w:val="22"/>
          <w:szCs w:val="22"/>
        </w:rPr>
        <w:t>L</w:t>
      </w:r>
      <w:r w:rsidR="00D46976" w:rsidRPr="00CE67D6">
        <w:rPr>
          <w:rFonts w:ascii="Arial" w:hAnsi="Arial" w:cs="Arial"/>
          <w:sz w:val="22"/>
          <w:szCs w:val="22"/>
        </w:rPr>
        <w:t>ead (</w:t>
      </w:r>
      <w:r w:rsidR="00D46976" w:rsidRPr="00FC7078">
        <w:rPr>
          <w:rFonts w:ascii="Arial" w:hAnsi="Arial" w:cs="Arial"/>
          <w:sz w:val="22"/>
          <w:szCs w:val="22"/>
        </w:rPr>
        <w:t>DSL)</w:t>
      </w:r>
      <w:r w:rsidR="001A49CB" w:rsidRPr="00FC7078">
        <w:rPr>
          <w:rFonts w:ascii="Arial" w:hAnsi="Arial" w:cs="Arial"/>
          <w:sz w:val="22"/>
          <w:szCs w:val="22"/>
        </w:rPr>
        <w:t xml:space="preserve"> and </w:t>
      </w:r>
      <w:r w:rsidR="00B752EA" w:rsidRPr="00FC7078">
        <w:rPr>
          <w:rFonts w:ascii="Arial" w:hAnsi="Arial" w:cs="Arial"/>
          <w:sz w:val="22"/>
          <w:szCs w:val="22"/>
        </w:rPr>
        <w:t xml:space="preserve">Children’s Services (via the Multi Agency </w:t>
      </w:r>
      <w:r w:rsidR="00FC7078" w:rsidRPr="00FC7078">
        <w:rPr>
          <w:rFonts w:ascii="Arial" w:hAnsi="Arial" w:cs="Arial"/>
          <w:sz w:val="22"/>
          <w:szCs w:val="22"/>
        </w:rPr>
        <w:t>S</w:t>
      </w:r>
      <w:r w:rsidR="00B752EA" w:rsidRPr="00FC7078">
        <w:rPr>
          <w:rFonts w:ascii="Arial" w:hAnsi="Arial" w:cs="Arial"/>
          <w:sz w:val="22"/>
          <w:szCs w:val="22"/>
        </w:rPr>
        <w:t xml:space="preserve">afeguarding Hub – MASH). </w:t>
      </w:r>
      <w:bookmarkEnd w:id="2"/>
    </w:p>
    <w:p w14:paraId="2A243F13" w14:textId="312AA64B" w:rsidR="008B4266" w:rsidRPr="00CE67D6" w:rsidRDefault="008B4266" w:rsidP="00FC7078">
      <w:pPr>
        <w:pStyle w:val="ListParagraph"/>
        <w:widowControl w:val="0"/>
        <w:ind w:left="714"/>
        <w:jc w:val="both"/>
        <w:rPr>
          <w:rFonts w:ascii="Arial" w:hAnsi="Arial" w:cs="Arial"/>
          <w:sz w:val="22"/>
          <w:szCs w:val="22"/>
        </w:rPr>
      </w:pPr>
    </w:p>
    <w:p w14:paraId="3DD08352" w14:textId="250867A7" w:rsidR="008B4266" w:rsidRDefault="001A49CB" w:rsidP="00E523E5">
      <w:pPr>
        <w:pStyle w:val="ListParagraph"/>
        <w:widowControl w:val="0"/>
        <w:numPr>
          <w:ilvl w:val="0"/>
          <w:numId w:val="6"/>
        </w:numPr>
        <w:ind w:left="714" w:hanging="357"/>
        <w:jc w:val="both"/>
        <w:rPr>
          <w:rFonts w:ascii="Arial" w:hAnsi="Arial" w:cs="Arial"/>
          <w:sz w:val="22"/>
          <w:szCs w:val="22"/>
        </w:rPr>
      </w:pPr>
      <w:r w:rsidRPr="00FC7078">
        <w:rPr>
          <w:rFonts w:ascii="Arial" w:hAnsi="Arial" w:cs="Arial"/>
          <w:sz w:val="22"/>
          <w:szCs w:val="22"/>
        </w:rPr>
        <w:t>All staff understand thresholds of significant harm (</w:t>
      </w:r>
      <w:r w:rsidR="00DE0359" w:rsidRPr="00FC7078">
        <w:rPr>
          <w:rFonts w:ascii="Arial" w:hAnsi="Arial" w:cs="Arial"/>
          <w:sz w:val="22"/>
          <w:szCs w:val="22"/>
        </w:rPr>
        <w:t>please see appendix for details</w:t>
      </w:r>
      <w:r w:rsidR="000F30E2" w:rsidRPr="00FC7078">
        <w:rPr>
          <w:rFonts w:ascii="Arial" w:hAnsi="Arial" w:cs="Arial"/>
          <w:sz w:val="22"/>
          <w:szCs w:val="22"/>
        </w:rPr>
        <w:t>) and</w:t>
      </w:r>
      <w:r w:rsidR="00531029">
        <w:rPr>
          <w:rFonts w:ascii="Arial" w:hAnsi="Arial" w:cs="Arial"/>
          <w:sz w:val="22"/>
          <w:szCs w:val="22"/>
        </w:rPr>
        <w:t xml:space="preserve"> </w:t>
      </w:r>
      <w:r w:rsidR="00DE0359" w:rsidRPr="00FC7078">
        <w:rPr>
          <w:rFonts w:ascii="Arial" w:hAnsi="Arial" w:cs="Arial"/>
          <w:sz w:val="22"/>
          <w:szCs w:val="22"/>
        </w:rPr>
        <w:t>understand how to access services for families</w:t>
      </w:r>
      <w:r w:rsidR="00FC7078">
        <w:rPr>
          <w:rFonts w:ascii="Arial" w:hAnsi="Arial" w:cs="Arial"/>
          <w:sz w:val="22"/>
          <w:szCs w:val="22"/>
        </w:rPr>
        <w:t>.</w:t>
      </w:r>
    </w:p>
    <w:p w14:paraId="7EFC8BF8" w14:textId="77777777" w:rsidR="00FC7078" w:rsidRPr="00FC7078" w:rsidRDefault="00FC7078" w:rsidP="00FC7078">
      <w:pPr>
        <w:pStyle w:val="ListParagraph"/>
        <w:widowControl w:val="0"/>
        <w:ind w:left="714"/>
        <w:jc w:val="both"/>
        <w:rPr>
          <w:rFonts w:ascii="Arial" w:hAnsi="Arial" w:cs="Arial"/>
          <w:sz w:val="22"/>
          <w:szCs w:val="22"/>
        </w:rPr>
      </w:pPr>
    </w:p>
    <w:p w14:paraId="4831E950" w14:textId="3B4A36FD" w:rsidR="008B4266" w:rsidRDefault="008B426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understand expectations of required behaviour and conduct, and follow our policies and procedures on positive behaviour, online safety</w:t>
      </w:r>
      <w:r w:rsidR="009B75AF">
        <w:rPr>
          <w:rFonts w:ascii="Arial" w:hAnsi="Arial" w:cs="Arial"/>
          <w:sz w:val="22"/>
          <w:szCs w:val="22"/>
        </w:rPr>
        <w:t xml:space="preserve">, </w:t>
      </w:r>
      <w:r w:rsidR="009B75AF" w:rsidRPr="00FC7078">
        <w:rPr>
          <w:rFonts w:ascii="Arial" w:hAnsi="Arial" w:cs="Arial"/>
          <w:sz w:val="22"/>
          <w:szCs w:val="22"/>
        </w:rPr>
        <w:t>whistleblowing</w:t>
      </w:r>
      <w:r w:rsidR="009B75AF">
        <w:rPr>
          <w:rFonts w:ascii="Arial" w:hAnsi="Arial" w:cs="Arial"/>
          <w:sz w:val="22"/>
          <w:szCs w:val="22"/>
        </w:rPr>
        <w:t xml:space="preserve"> and dignity at work.</w:t>
      </w:r>
    </w:p>
    <w:p w14:paraId="232DFCC6" w14:textId="77777777" w:rsidR="00532247" w:rsidRPr="00532247" w:rsidRDefault="00532247" w:rsidP="00532247">
      <w:pPr>
        <w:pStyle w:val="ListParagraph"/>
        <w:rPr>
          <w:rFonts w:ascii="Arial" w:hAnsi="Arial" w:cs="Arial"/>
          <w:sz w:val="22"/>
          <w:szCs w:val="22"/>
        </w:rPr>
      </w:pPr>
    </w:p>
    <w:p w14:paraId="292C4A60" w14:textId="3F373283" w:rsidR="00532247" w:rsidRDefault="0053224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will inform a DSL</w:t>
      </w:r>
      <w:r w:rsidR="007A1BBB">
        <w:rPr>
          <w:rFonts w:ascii="Arial" w:hAnsi="Arial" w:cs="Arial"/>
          <w:sz w:val="22"/>
          <w:szCs w:val="22"/>
        </w:rPr>
        <w:t xml:space="preserve"> at the first opportunity of every significant safeguarding </w:t>
      </w:r>
      <w:r w:rsidR="000F30E2">
        <w:rPr>
          <w:rFonts w:ascii="Arial" w:hAnsi="Arial" w:cs="Arial"/>
          <w:sz w:val="22"/>
          <w:szCs w:val="22"/>
        </w:rPr>
        <w:t>concern;</w:t>
      </w:r>
      <w:r w:rsidR="007A1BBB">
        <w:rPr>
          <w:rFonts w:ascii="Arial" w:hAnsi="Arial" w:cs="Arial"/>
          <w:sz w:val="22"/>
          <w:szCs w:val="22"/>
        </w:rPr>
        <w:t xml:space="preserve"> </w:t>
      </w:r>
      <w:r w:rsidR="00FD6CFC">
        <w:rPr>
          <w:rFonts w:ascii="Arial" w:hAnsi="Arial" w:cs="Arial"/>
          <w:sz w:val="22"/>
          <w:szCs w:val="22"/>
        </w:rPr>
        <w:t>however,</w:t>
      </w:r>
      <w:r w:rsidR="007A1BBB">
        <w:rPr>
          <w:rFonts w:ascii="Arial" w:hAnsi="Arial" w:cs="Arial"/>
          <w:sz w:val="22"/>
          <w:szCs w:val="22"/>
        </w:rPr>
        <w:t xml:space="preserve"> this will not delay any referrals</w:t>
      </w:r>
      <w:r w:rsidR="006C38B0">
        <w:rPr>
          <w:rFonts w:ascii="Arial" w:hAnsi="Arial" w:cs="Arial"/>
          <w:sz w:val="22"/>
          <w:szCs w:val="22"/>
        </w:rPr>
        <w:t xml:space="preserve"> being made to </w:t>
      </w:r>
      <w:r w:rsidR="00B752EA" w:rsidRPr="00FC7078">
        <w:rPr>
          <w:rFonts w:ascii="Arial" w:hAnsi="Arial" w:cs="Arial"/>
          <w:sz w:val="22"/>
          <w:szCs w:val="22"/>
        </w:rPr>
        <w:t>C</w:t>
      </w:r>
      <w:r w:rsidR="006C38B0" w:rsidRPr="00FC7078">
        <w:rPr>
          <w:rFonts w:ascii="Arial" w:hAnsi="Arial" w:cs="Arial"/>
          <w:sz w:val="22"/>
          <w:szCs w:val="22"/>
        </w:rPr>
        <w:t xml:space="preserve">hildren’s </w:t>
      </w:r>
      <w:r w:rsidR="00B752EA" w:rsidRPr="00FC7078">
        <w:rPr>
          <w:rFonts w:ascii="Arial" w:hAnsi="Arial" w:cs="Arial"/>
          <w:sz w:val="22"/>
          <w:szCs w:val="22"/>
        </w:rPr>
        <w:t>S</w:t>
      </w:r>
      <w:r w:rsidR="00CE67D6" w:rsidRPr="00FC7078">
        <w:rPr>
          <w:rFonts w:ascii="Arial" w:hAnsi="Arial" w:cs="Arial"/>
          <w:sz w:val="22"/>
          <w:szCs w:val="22"/>
        </w:rPr>
        <w:t>ervices</w:t>
      </w:r>
      <w:r w:rsidR="006C38B0" w:rsidRPr="00FC7078">
        <w:rPr>
          <w:rFonts w:ascii="Arial" w:hAnsi="Arial" w:cs="Arial"/>
          <w:sz w:val="22"/>
          <w:szCs w:val="22"/>
        </w:rPr>
        <w:t>, t</w:t>
      </w:r>
      <w:r w:rsidR="006C38B0">
        <w:rPr>
          <w:rFonts w:ascii="Arial" w:hAnsi="Arial" w:cs="Arial"/>
          <w:sz w:val="22"/>
          <w:szCs w:val="22"/>
        </w:rPr>
        <w:t xml:space="preserve">he </w:t>
      </w:r>
      <w:r w:rsidR="00F34CBE">
        <w:rPr>
          <w:rFonts w:ascii="Arial" w:hAnsi="Arial" w:cs="Arial"/>
          <w:sz w:val="22"/>
          <w:szCs w:val="22"/>
        </w:rPr>
        <w:t>LADO</w:t>
      </w:r>
      <w:r w:rsidR="006C38B0">
        <w:rPr>
          <w:rFonts w:ascii="Arial" w:hAnsi="Arial" w:cs="Arial"/>
          <w:sz w:val="22"/>
          <w:szCs w:val="22"/>
        </w:rPr>
        <w:t>, Ofsted or Riddor.</w:t>
      </w:r>
    </w:p>
    <w:p w14:paraId="72495FB6" w14:textId="77777777" w:rsidR="009B75AF" w:rsidRPr="009B75AF" w:rsidRDefault="009B75AF" w:rsidP="00E523E5">
      <w:pPr>
        <w:pStyle w:val="ListParagraph"/>
        <w:jc w:val="both"/>
        <w:rPr>
          <w:rFonts w:ascii="Arial" w:hAnsi="Arial" w:cs="Arial"/>
          <w:sz w:val="22"/>
          <w:szCs w:val="22"/>
        </w:rPr>
      </w:pPr>
    </w:p>
    <w:p w14:paraId="7FA97051" w14:textId="6E4D23CC"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Parents are made fully aware of child protection policies and procedures when they register with the setting and are kept informed of all updates when they occur.</w:t>
      </w:r>
    </w:p>
    <w:p w14:paraId="17B92529" w14:textId="77777777" w:rsidR="005120B6" w:rsidRPr="005120B6" w:rsidRDefault="005120B6" w:rsidP="00E523E5">
      <w:pPr>
        <w:pStyle w:val="ListParagraph"/>
        <w:jc w:val="both"/>
        <w:rPr>
          <w:rFonts w:ascii="Arial" w:hAnsi="Arial" w:cs="Arial"/>
          <w:sz w:val="22"/>
          <w:szCs w:val="22"/>
        </w:rPr>
      </w:pPr>
    </w:p>
    <w:p w14:paraId="20632CC4" w14:textId="64E52F85"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The setting will be kept safe online using appropriate filters, checks and safeguards, monitoring access at all times and maintaining safeguards around the use of technology by staff, parents and visitors to the setting.</w:t>
      </w:r>
    </w:p>
    <w:p w14:paraId="07312FBF" w14:textId="77777777" w:rsidR="005120B6" w:rsidRPr="005120B6" w:rsidRDefault="005120B6" w:rsidP="005120B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523E5" w:rsidRPr="007156FE" w14:paraId="3BBCB7F6" w14:textId="77777777" w:rsidTr="00752D9C">
        <w:trPr>
          <w:trHeight w:val="274"/>
        </w:trPr>
        <w:tc>
          <w:tcPr>
            <w:tcW w:w="10060" w:type="dxa"/>
            <w:shd w:val="clear" w:color="auto" w:fill="F2F2F2"/>
            <w:vAlign w:val="center"/>
          </w:tcPr>
          <w:p w14:paraId="3F97C065" w14:textId="2CEBF5C7" w:rsidR="00E523E5" w:rsidRPr="00C24998" w:rsidRDefault="00E523E5" w:rsidP="00752D9C">
            <w:pPr>
              <w:spacing w:before="120"/>
              <w:ind w:right="181"/>
              <w:rPr>
                <w:rFonts w:ascii="Arial" w:hAnsi="Arial" w:cs="Arial"/>
                <w:b/>
                <w:sz w:val="28"/>
                <w:szCs w:val="28"/>
              </w:rPr>
            </w:pPr>
            <w:r>
              <w:rPr>
                <w:rFonts w:ascii="Arial" w:hAnsi="Arial" w:cs="Arial"/>
                <w:b/>
                <w:sz w:val="28"/>
                <w:szCs w:val="28"/>
              </w:rPr>
              <w:t>Staffing and volunteer</w:t>
            </w:r>
            <w:r w:rsidR="00FC7078">
              <w:rPr>
                <w:rFonts w:ascii="Arial" w:hAnsi="Arial" w:cs="Arial"/>
                <w:b/>
                <w:sz w:val="28"/>
                <w:szCs w:val="28"/>
              </w:rPr>
              <w:t>s</w:t>
            </w:r>
          </w:p>
        </w:tc>
      </w:tr>
    </w:tbl>
    <w:p w14:paraId="47F53373" w14:textId="77777777" w:rsidR="00AD43FE" w:rsidRPr="00E523E5" w:rsidRDefault="00AD43FE" w:rsidP="00E523E5">
      <w:pPr>
        <w:rPr>
          <w:rFonts w:ascii="Arial" w:hAnsi="Arial" w:cs="Arial"/>
          <w:sz w:val="22"/>
          <w:szCs w:val="22"/>
        </w:rPr>
      </w:pPr>
    </w:p>
    <w:p w14:paraId="4ACD7B04" w14:textId="4184C8BB" w:rsidR="00AD43FE" w:rsidRDefault="00AD43FE"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We follow safer </w:t>
      </w:r>
      <w:r w:rsidR="001F6105">
        <w:rPr>
          <w:rFonts w:ascii="Arial" w:hAnsi="Arial" w:cs="Arial"/>
          <w:sz w:val="22"/>
          <w:szCs w:val="22"/>
        </w:rPr>
        <w:t>recruitment practices including informing applicants for posts that the positions are exempt from the Rehabilitation of Offenders Act (1974), obtaining references and enhanced criminal record checks</w:t>
      </w:r>
      <w:r w:rsidR="001363EE">
        <w:rPr>
          <w:rFonts w:ascii="Arial" w:hAnsi="Arial" w:cs="Arial"/>
          <w:sz w:val="22"/>
          <w:szCs w:val="22"/>
        </w:rPr>
        <w:t xml:space="preserve"> with the Disclosure and Barring Service (DBS)</w:t>
      </w:r>
      <w:r w:rsidR="00FC7078">
        <w:rPr>
          <w:rFonts w:ascii="Arial" w:hAnsi="Arial" w:cs="Arial"/>
          <w:sz w:val="22"/>
          <w:szCs w:val="22"/>
        </w:rPr>
        <w:t xml:space="preserve"> </w:t>
      </w:r>
      <w:r w:rsidR="001F6105">
        <w:rPr>
          <w:rFonts w:ascii="Arial" w:hAnsi="Arial" w:cs="Arial"/>
          <w:sz w:val="22"/>
          <w:szCs w:val="22"/>
        </w:rPr>
        <w:t>before working unsupervised with children.</w:t>
      </w:r>
    </w:p>
    <w:p w14:paraId="42F28BAD" w14:textId="77777777" w:rsidR="001F6105" w:rsidRPr="001F6105" w:rsidRDefault="001F6105" w:rsidP="001F6105">
      <w:pPr>
        <w:pStyle w:val="ListParagraph"/>
        <w:rPr>
          <w:rFonts w:ascii="Arial" w:hAnsi="Arial" w:cs="Arial"/>
          <w:sz w:val="22"/>
          <w:szCs w:val="22"/>
        </w:rPr>
      </w:pPr>
    </w:p>
    <w:p w14:paraId="2E385A72" w14:textId="7425A08A" w:rsidR="001F610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Enhanced DBS checks are obtained for volunteers in the setting.  Volunteers and visitors never have unsupervised access to children.</w:t>
      </w:r>
    </w:p>
    <w:p w14:paraId="170C444E" w14:textId="77777777" w:rsidR="00825DD8" w:rsidRPr="00825DD8" w:rsidRDefault="00825DD8" w:rsidP="00825DD8">
      <w:pPr>
        <w:pStyle w:val="ListParagraph"/>
        <w:rPr>
          <w:rFonts w:ascii="Arial" w:hAnsi="Arial" w:cs="Arial"/>
          <w:sz w:val="22"/>
          <w:szCs w:val="22"/>
        </w:rPr>
      </w:pPr>
    </w:p>
    <w:p w14:paraId="007EAF00" w14:textId="7B6532BB" w:rsidR="00825DD8" w:rsidRPr="00810435" w:rsidRDefault="00825D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Members of the board of Trustees are DBS checked and vetted by OFSTED by way of the EY2 documentation.</w:t>
      </w:r>
    </w:p>
    <w:p w14:paraId="5357F8D1" w14:textId="77777777" w:rsidR="00825DD8" w:rsidRPr="00810435" w:rsidRDefault="00825DD8" w:rsidP="00825DD8">
      <w:pPr>
        <w:pStyle w:val="ListParagraph"/>
        <w:rPr>
          <w:rFonts w:ascii="Arial" w:hAnsi="Arial" w:cs="Arial"/>
          <w:sz w:val="22"/>
          <w:szCs w:val="22"/>
        </w:rPr>
      </w:pPr>
    </w:p>
    <w:p w14:paraId="628CC75D" w14:textId="6FDA63E9" w:rsidR="00E523E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Information is recorded about staff </w:t>
      </w:r>
      <w:r w:rsidR="00825DD8">
        <w:rPr>
          <w:rFonts w:ascii="Arial" w:hAnsi="Arial" w:cs="Arial"/>
          <w:sz w:val="22"/>
          <w:szCs w:val="22"/>
        </w:rPr>
        <w:t>qualifications;</w:t>
      </w:r>
      <w:r>
        <w:rPr>
          <w:rFonts w:ascii="Arial" w:hAnsi="Arial" w:cs="Arial"/>
          <w:sz w:val="22"/>
          <w:szCs w:val="22"/>
        </w:rPr>
        <w:t xml:space="preserve"> the vetting processes and the dates DBS checks were made. Staff that are EU Nationals are checked for their suitability to work and this is documented.</w:t>
      </w:r>
    </w:p>
    <w:p w14:paraId="650AA031" w14:textId="77777777" w:rsidR="00D3191B" w:rsidRPr="00D3191B" w:rsidRDefault="00D3191B" w:rsidP="00D3191B">
      <w:pPr>
        <w:pStyle w:val="ListParagraph"/>
        <w:rPr>
          <w:rFonts w:ascii="Arial" w:hAnsi="Arial" w:cs="Arial"/>
          <w:sz w:val="22"/>
          <w:szCs w:val="22"/>
        </w:rPr>
      </w:pPr>
    </w:p>
    <w:p w14:paraId="77A7378A" w14:textId="1DA7FEB9" w:rsidR="00D3191B" w:rsidRDefault="00D3191B"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students, bank staff and volunteers are informed that they are expected to disclose any convictions, cautions, court orders or reprimands and warnings which may affect their suitability to work</w:t>
      </w:r>
      <w:r w:rsidR="00D35513">
        <w:rPr>
          <w:rFonts w:ascii="Arial" w:hAnsi="Arial" w:cs="Arial"/>
          <w:sz w:val="22"/>
          <w:szCs w:val="22"/>
        </w:rPr>
        <w:t xml:space="preserve"> with children (whether received before</w:t>
      </w:r>
      <w:r w:rsidR="00FE66D4">
        <w:rPr>
          <w:rFonts w:ascii="Arial" w:hAnsi="Arial" w:cs="Arial"/>
          <w:sz w:val="22"/>
          <w:szCs w:val="22"/>
        </w:rPr>
        <w:t xml:space="preserve"> or during their employment with us).</w:t>
      </w:r>
    </w:p>
    <w:p w14:paraId="49D4DA8C" w14:textId="77777777" w:rsidR="00FE66D4" w:rsidRPr="00FE66D4" w:rsidRDefault="00FE66D4" w:rsidP="00FE66D4">
      <w:pPr>
        <w:pStyle w:val="ListParagraph"/>
        <w:rPr>
          <w:rFonts w:ascii="Arial" w:hAnsi="Arial" w:cs="Arial"/>
          <w:sz w:val="22"/>
          <w:szCs w:val="22"/>
        </w:rPr>
      </w:pPr>
    </w:p>
    <w:p w14:paraId="50E3AF9C" w14:textId="051C5062" w:rsidR="00FE66D4" w:rsidRDefault="00FE66D4"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We notify the Disclosure and Barring Service of any person who is dismissed from our employment or resigns in circumstances that would otherwise have led to dismissal for reasons of child protection concern.</w:t>
      </w:r>
    </w:p>
    <w:p w14:paraId="208C4618" w14:textId="77777777" w:rsidR="00FE66D4" w:rsidRPr="00FE66D4" w:rsidRDefault="00FE66D4" w:rsidP="00FE66D4">
      <w:pPr>
        <w:pStyle w:val="ListParagraph"/>
        <w:rPr>
          <w:rFonts w:ascii="Arial" w:hAnsi="Arial" w:cs="Arial"/>
          <w:sz w:val="22"/>
          <w:szCs w:val="22"/>
        </w:rPr>
      </w:pPr>
    </w:p>
    <w:p w14:paraId="2A447D6B" w14:textId="6784B16B" w:rsidR="00FE66D4" w:rsidRDefault="00FD0D2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Staff from other settings or agencies who are regular visitors with unsupervised responsibility for children (Regulated Activity) are included on the Single Central Record (</w:t>
      </w:r>
      <w:r w:rsidR="006645D8">
        <w:rPr>
          <w:rFonts w:ascii="Arial" w:hAnsi="Arial" w:cs="Arial"/>
          <w:sz w:val="22"/>
          <w:szCs w:val="22"/>
        </w:rPr>
        <w:t>SCR).</w:t>
      </w:r>
    </w:p>
    <w:p w14:paraId="10217056" w14:textId="77777777" w:rsidR="006645D8" w:rsidRPr="006645D8" w:rsidRDefault="006645D8" w:rsidP="006645D8">
      <w:pPr>
        <w:pStyle w:val="ListParagraph"/>
        <w:rPr>
          <w:rFonts w:ascii="Arial" w:hAnsi="Arial" w:cs="Arial"/>
          <w:sz w:val="22"/>
          <w:szCs w:val="22"/>
        </w:rPr>
      </w:pPr>
    </w:p>
    <w:p w14:paraId="68975193" w14:textId="3DE1035D" w:rsidR="006645D8" w:rsidRPr="00810435" w:rsidRDefault="006645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Ongoing suitability of staff is monitored through regular supervisions, peer observations, annual declaration of staff suitability, safeguarding competencies and regular review of DBS</w:t>
      </w:r>
      <w:r w:rsidR="00825DD8" w:rsidRPr="00810435">
        <w:rPr>
          <w:rFonts w:ascii="Arial" w:hAnsi="Arial" w:cs="Arial"/>
          <w:sz w:val="22"/>
          <w:szCs w:val="22"/>
        </w:rPr>
        <w:t xml:space="preserve"> including </w:t>
      </w:r>
      <w:r w:rsidR="00810435" w:rsidRPr="00810435">
        <w:rPr>
          <w:rFonts w:ascii="Arial" w:hAnsi="Arial" w:cs="Arial"/>
          <w:sz w:val="22"/>
          <w:szCs w:val="22"/>
        </w:rPr>
        <w:t xml:space="preserve">an </w:t>
      </w:r>
      <w:r w:rsidR="00825DD8" w:rsidRPr="00810435">
        <w:rPr>
          <w:rFonts w:ascii="Arial" w:hAnsi="Arial" w:cs="Arial"/>
          <w:sz w:val="22"/>
          <w:szCs w:val="22"/>
        </w:rPr>
        <w:t>annual check on the update service.</w:t>
      </w:r>
    </w:p>
    <w:p w14:paraId="2757D91C" w14:textId="77777777" w:rsidR="00D868E9" w:rsidRPr="00D868E9" w:rsidRDefault="00D868E9" w:rsidP="00D868E9">
      <w:pPr>
        <w:pStyle w:val="ListParagraph"/>
        <w:rPr>
          <w:rFonts w:ascii="Arial" w:hAnsi="Arial" w:cs="Arial"/>
          <w:sz w:val="22"/>
          <w:szCs w:val="22"/>
        </w:rPr>
      </w:pPr>
    </w:p>
    <w:p w14:paraId="61D30926" w14:textId="002E0230" w:rsidR="00D868E9" w:rsidRDefault="00D868E9" w:rsidP="00D868E9">
      <w:pPr>
        <w:pStyle w:val="ListParagraph"/>
        <w:widowControl w:val="0"/>
        <w:numPr>
          <w:ilvl w:val="0"/>
          <w:numId w:val="6"/>
        </w:numPr>
        <w:jc w:val="both"/>
        <w:rPr>
          <w:rFonts w:ascii="Arial" w:hAnsi="Arial" w:cs="Arial"/>
          <w:sz w:val="22"/>
          <w:szCs w:val="22"/>
        </w:rPr>
      </w:pPr>
      <w:r>
        <w:rPr>
          <w:rFonts w:ascii="Arial" w:hAnsi="Arial" w:cs="Arial"/>
          <w:sz w:val="22"/>
          <w:szCs w:val="22"/>
        </w:rPr>
        <w:t>The setting will provide adequate and appropriate staffing resources to meet the needs of all children.</w:t>
      </w:r>
    </w:p>
    <w:p w14:paraId="7D99572A" w14:textId="77777777" w:rsidR="00F7159D" w:rsidRPr="00F7159D" w:rsidRDefault="00F7159D" w:rsidP="00F7159D">
      <w:pPr>
        <w:pStyle w:val="ListParagraph"/>
        <w:rPr>
          <w:rFonts w:ascii="Arial" w:hAnsi="Arial" w:cs="Arial"/>
          <w:sz w:val="22"/>
          <w:szCs w:val="22"/>
        </w:rPr>
      </w:pPr>
    </w:p>
    <w:p w14:paraId="44DA1FB7" w14:textId="1E765DB0" w:rsidR="00027ED1" w:rsidRDefault="00F7159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members, volunteers and students will receive regular opportunities during supervision and by having an open-door policy to declare changes that may affect their suitability to care for the children.</w:t>
      </w:r>
      <w:r w:rsidR="004E173E">
        <w:rPr>
          <w:rFonts w:ascii="Arial" w:hAnsi="Arial" w:cs="Arial"/>
          <w:sz w:val="22"/>
          <w:szCs w:val="22"/>
        </w:rPr>
        <w:t xml:space="preserve"> </w:t>
      </w:r>
      <w:r>
        <w:rPr>
          <w:rFonts w:ascii="Arial" w:hAnsi="Arial" w:cs="Arial"/>
          <w:sz w:val="22"/>
          <w:szCs w:val="22"/>
        </w:rPr>
        <w:t>This includes information about their health, medication or about changes to their home life such as child protection plans for their own children.</w:t>
      </w:r>
    </w:p>
    <w:p w14:paraId="65EFD59C" w14:textId="77777777" w:rsidR="00F95F3D" w:rsidRPr="00F95F3D" w:rsidRDefault="00F95F3D" w:rsidP="00F95F3D">
      <w:pPr>
        <w:pStyle w:val="ListParagraph"/>
        <w:rPr>
          <w:rFonts w:ascii="Arial" w:hAnsi="Arial" w:cs="Arial"/>
          <w:sz w:val="22"/>
          <w:szCs w:val="22"/>
        </w:rPr>
      </w:pPr>
    </w:p>
    <w:p w14:paraId="54E81163" w14:textId="473B2A8B" w:rsidR="00F95F3D" w:rsidRDefault="00F95F3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are aware not to contact parents/carers and children through social media on their own personal social media accounts and they will report such incidents to the management team to deal with.</w:t>
      </w:r>
    </w:p>
    <w:p w14:paraId="5690E4A9" w14:textId="77777777" w:rsidR="00DB260F" w:rsidRPr="00DB260F" w:rsidRDefault="00DB260F" w:rsidP="00DB260F">
      <w:pPr>
        <w:pStyle w:val="ListParagraph"/>
        <w:rPr>
          <w:rFonts w:ascii="Arial" w:hAnsi="Arial" w:cs="Arial"/>
          <w:sz w:val="22"/>
          <w:szCs w:val="22"/>
        </w:rPr>
      </w:pPr>
    </w:p>
    <w:p w14:paraId="5EEC6A85" w14:textId="5DC3FEDE" w:rsidR="00DB260F" w:rsidRPr="00D70929" w:rsidRDefault="00DB260F" w:rsidP="00DB260F">
      <w:pPr>
        <w:pStyle w:val="ListParagraph"/>
        <w:widowControl w:val="0"/>
        <w:numPr>
          <w:ilvl w:val="0"/>
          <w:numId w:val="6"/>
        </w:numPr>
        <w:jc w:val="both"/>
        <w:rPr>
          <w:rFonts w:ascii="Arial" w:hAnsi="Arial" w:cs="Arial"/>
          <w:sz w:val="22"/>
          <w:szCs w:val="22"/>
        </w:rPr>
      </w:pPr>
      <w:r w:rsidRPr="00D70929">
        <w:rPr>
          <w:rFonts w:ascii="Arial" w:hAnsi="Arial" w:cs="Arial"/>
          <w:sz w:val="22"/>
          <w:szCs w:val="22"/>
        </w:rPr>
        <w:t>Staff are aware that if wearing a smart watch, they must put it in flight mode whilst at work. This is to ensure safeguarding practices are adhered to and the member of staff is focused on the children and their role. If a member of staff is found, during a spot check or otherwise, to not have their watch in flight mode or to be showing it to the children, this will be classed as gross misconduct where employment could be terminated.</w:t>
      </w:r>
    </w:p>
    <w:p w14:paraId="2324D1CA" w14:textId="77777777" w:rsidR="00DB260F" w:rsidRPr="00D70929" w:rsidRDefault="00DB260F" w:rsidP="00DB260F">
      <w:pPr>
        <w:widowControl w:val="0"/>
        <w:jc w:val="both"/>
        <w:rPr>
          <w:rFonts w:ascii="Arial" w:hAnsi="Arial" w:cs="Arial"/>
          <w:sz w:val="22"/>
          <w:szCs w:val="22"/>
        </w:rPr>
      </w:pPr>
    </w:p>
    <w:p w14:paraId="43DBEC84" w14:textId="6749CC84" w:rsidR="00F95F3D" w:rsidRPr="00AB307C" w:rsidRDefault="00F95F3D" w:rsidP="000E34E2">
      <w:pPr>
        <w:pStyle w:val="ListParagraph"/>
        <w:widowControl w:val="0"/>
        <w:numPr>
          <w:ilvl w:val="0"/>
          <w:numId w:val="6"/>
        </w:numPr>
        <w:jc w:val="both"/>
        <w:rPr>
          <w:rFonts w:ascii="Arial" w:hAnsi="Arial" w:cs="Arial"/>
          <w:sz w:val="22"/>
          <w:szCs w:val="22"/>
        </w:rPr>
      </w:pPr>
      <w:r w:rsidRPr="00AB307C">
        <w:rPr>
          <w:rFonts w:ascii="Arial" w:hAnsi="Arial" w:cs="Arial"/>
          <w:sz w:val="22"/>
          <w:szCs w:val="22"/>
        </w:rPr>
        <w:t>All staff have access to, and comply with, the Whistleblowing policy which provides information on how they can share any concerns about colleagues in an appropriate manner. We en</w:t>
      </w:r>
      <w:r w:rsidR="007A6BB3" w:rsidRPr="00AB307C">
        <w:rPr>
          <w:rFonts w:ascii="Arial" w:hAnsi="Arial" w:cs="Arial"/>
          <w:sz w:val="22"/>
          <w:szCs w:val="22"/>
        </w:rPr>
        <w:t>courage a culture of openness and transparency and all concerns are taken seriously.</w:t>
      </w:r>
    </w:p>
    <w:p w14:paraId="7C95F4ED" w14:textId="77777777" w:rsidR="007A6BB3" w:rsidRPr="00AB307C" w:rsidRDefault="007A6BB3" w:rsidP="007A6BB3">
      <w:pPr>
        <w:pStyle w:val="ListParagraph"/>
        <w:rPr>
          <w:rFonts w:ascii="Arial" w:hAnsi="Arial" w:cs="Arial"/>
          <w:sz w:val="22"/>
          <w:szCs w:val="22"/>
        </w:rPr>
      </w:pPr>
    </w:p>
    <w:p w14:paraId="1A59A830" w14:textId="429ED3B4" w:rsidR="007A6BB3" w:rsidRPr="00810435" w:rsidRDefault="00125F1A"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 xml:space="preserve">We ensure all staff are aware of the signs to look for </w:t>
      </w:r>
      <w:r w:rsidR="00A606B2" w:rsidRPr="00810435">
        <w:rPr>
          <w:rFonts w:ascii="Arial" w:hAnsi="Arial" w:cs="Arial"/>
          <w:sz w:val="22"/>
          <w:szCs w:val="22"/>
        </w:rPr>
        <w:t>regarding</w:t>
      </w:r>
      <w:r w:rsidRPr="00810435">
        <w:rPr>
          <w:rFonts w:ascii="Arial" w:hAnsi="Arial" w:cs="Arial"/>
          <w:sz w:val="22"/>
          <w:szCs w:val="22"/>
        </w:rPr>
        <w:t xml:space="preserve"> inappropriate behaviour</w:t>
      </w:r>
      <w:r w:rsidR="00D360AF" w:rsidRPr="00810435">
        <w:rPr>
          <w:rFonts w:ascii="Arial" w:hAnsi="Arial" w:cs="Arial"/>
          <w:sz w:val="22"/>
          <w:szCs w:val="22"/>
        </w:rPr>
        <w:t xml:space="preserve"> from colleagues, parents </w:t>
      </w:r>
      <w:r w:rsidR="00810435" w:rsidRPr="00810435">
        <w:rPr>
          <w:rFonts w:ascii="Arial" w:hAnsi="Arial" w:cs="Arial"/>
          <w:sz w:val="22"/>
          <w:szCs w:val="22"/>
        </w:rPr>
        <w:t xml:space="preserve">and </w:t>
      </w:r>
      <w:r w:rsidR="00A606B2" w:rsidRPr="00810435">
        <w:rPr>
          <w:rFonts w:ascii="Arial" w:hAnsi="Arial" w:cs="Arial"/>
          <w:sz w:val="22"/>
          <w:szCs w:val="22"/>
        </w:rPr>
        <w:t>visitors to the setting</w:t>
      </w:r>
      <w:r w:rsidR="00810435" w:rsidRPr="00810435">
        <w:rPr>
          <w:rFonts w:ascii="Arial" w:hAnsi="Arial" w:cs="Arial"/>
          <w:sz w:val="22"/>
          <w:szCs w:val="22"/>
        </w:rPr>
        <w:t>. Th</w:t>
      </w:r>
      <w:r w:rsidR="00A606B2" w:rsidRPr="00810435">
        <w:rPr>
          <w:rFonts w:ascii="Arial" w:hAnsi="Arial" w:cs="Arial"/>
          <w:sz w:val="22"/>
          <w:szCs w:val="22"/>
        </w:rPr>
        <w:t>is</w:t>
      </w:r>
      <w:r w:rsidRPr="00810435">
        <w:rPr>
          <w:rFonts w:ascii="Arial" w:hAnsi="Arial" w:cs="Arial"/>
          <w:sz w:val="22"/>
          <w:szCs w:val="22"/>
        </w:rPr>
        <w:t xml:space="preserve"> may include inappropriate sexual comments; excessive one-to-one attention</w:t>
      </w:r>
      <w:r w:rsidR="00A606B2" w:rsidRPr="00810435">
        <w:rPr>
          <w:rFonts w:ascii="Arial" w:hAnsi="Arial" w:cs="Arial"/>
          <w:sz w:val="22"/>
          <w:szCs w:val="22"/>
        </w:rPr>
        <w:t>, unwanted physical attention</w:t>
      </w:r>
      <w:r w:rsidRPr="00810435">
        <w:rPr>
          <w:rFonts w:ascii="Arial" w:hAnsi="Arial" w:cs="Arial"/>
          <w:sz w:val="22"/>
          <w:szCs w:val="22"/>
        </w:rPr>
        <w:t xml:space="preserve"> beyond the requirements of their usual roles and responsibilities; or inappropriate sharing of images. This is not an exhaustive list, any changes in behaviour </w:t>
      </w:r>
      <w:r w:rsidR="00A606B2" w:rsidRPr="00810435">
        <w:rPr>
          <w:rFonts w:ascii="Arial" w:hAnsi="Arial" w:cs="Arial"/>
          <w:sz w:val="22"/>
          <w:szCs w:val="22"/>
        </w:rPr>
        <w:t xml:space="preserve">and inappropriate behaviour </w:t>
      </w:r>
      <w:r w:rsidRPr="00810435">
        <w:rPr>
          <w:rFonts w:ascii="Arial" w:hAnsi="Arial" w:cs="Arial"/>
          <w:sz w:val="22"/>
          <w:szCs w:val="22"/>
        </w:rPr>
        <w:t>must be reported and acted upon immediately.</w:t>
      </w:r>
      <w:r w:rsidR="00A606B2" w:rsidRPr="00810435">
        <w:rPr>
          <w:rFonts w:ascii="Arial" w:hAnsi="Arial" w:cs="Arial"/>
          <w:sz w:val="22"/>
          <w:szCs w:val="22"/>
        </w:rPr>
        <w:t xml:space="preserve"> </w:t>
      </w:r>
    </w:p>
    <w:p w14:paraId="229A53A0" w14:textId="77777777" w:rsidR="006E1471" w:rsidRPr="006E1471" w:rsidRDefault="006E1471" w:rsidP="006E1471">
      <w:pPr>
        <w:pStyle w:val="ListParagraph"/>
        <w:rPr>
          <w:rFonts w:ascii="Arial" w:hAnsi="Arial" w:cs="Arial"/>
          <w:sz w:val="22"/>
          <w:szCs w:val="22"/>
        </w:rPr>
      </w:pPr>
    </w:p>
    <w:p w14:paraId="5515062A" w14:textId="52BA8D7A" w:rsidR="006E1471" w:rsidRDefault="006E1471"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The employee handbook and code of conduct policy sets out staff behaviours that should be avoided as well as those that constitute safe practice and supports our commitment to safeguarding children.</w:t>
      </w:r>
    </w:p>
    <w:p w14:paraId="74CD2C11" w14:textId="77777777" w:rsidR="003D541E" w:rsidRPr="00DB260F" w:rsidRDefault="003D541E" w:rsidP="00DB260F">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D541E" w:rsidRPr="00C24998" w14:paraId="555E6AB7" w14:textId="77777777" w:rsidTr="00B00C2B">
        <w:trPr>
          <w:trHeight w:val="274"/>
        </w:trPr>
        <w:tc>
          <w:tcPr>
            <w:tcW w:w="10469" w:type="dxa"/>
            <w:shd w:val="clear" w:color="auto" w:fill="F2F2F2"/>
            <w:vAlign w:val="center"/>
          </w:tcPr>
          <w:p w14:paraId="63F8A853" w14:textId="367F3253" w:rsidR="003D541E" w:rsidRPr="00C24998" w:rsidRDefault="003D541E" w:rsidP="005C3AFD">
            <w:pPr>
              <w:spacing w:before="120"/>
              <w:ind w:right="181"/>
              <w:rPr>
                <w:rFonts w:ascii="Arial" w:hAnsi="Arial" w:cs="Arial"/>
                <w:b/>
                <w:sz w:val="28"/>
                <w:szCs w:val="28"/>
              </w:rPr>
            </w:pPr>
            <w:r>
              <w:rPr>
                <w:rFonts w:ascii="Arial" w:hAnsi="Arial" w:cs="Arial"/>
                <w:b/>
                <w:sz w:val="28"/>
                <w:szCs w:val="28"/>
              </w:rPr>
              <w:t>Staff training</w:t>
            </w:r>
          </w:p>
        </w:tc>
      </w:tr>
    </w:tbl>
    <w:p w14:paraId="391EEBFC" w14:textId="77777777" w:rsidR="00B00C2B" w:rsidRDefault="00B00C2B" w:rsidP="00B00C2B">
      <w:pPr>
        <w:pStyle w:val="ListParagraph"/>
        <w:widowControl w:val="0"/>
        <w:jc w:val="both"/>
        <w:rPr>
          <w:rFonts w:ascii="Arial" w:hAnsi="Arial" w:cs="Arial"/>
          <w:sz w:val="22"/>
          <w:szCs w:val="22"/>
        </w:rPr>
      </w:pPr>
    </w:p>
    <w:p w14:paraId="3E8AE8D0" w14:textId="202E0A8C"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Staff are trained from induction to understand the Safeguarding and Child Protection Policy and procedures, are alert to identify possible signs of abuse and are aware of the different ways in which children can be harmed, including by other children.</w:t>
      </w:r>
    </w:p>
    <w:p w14:paraId="721239B1" w14:textId="77777777" w:rsidR="00B00C2B" w:rsidRDefault="00B00C2B" w:rsidP="00B00C2B">
      <w:pPr>
        <w:pStyle w:val="ListParagraph"/>
        <w:widowControl w:val="0"/>
        <w:jc w:val="both"/>
        <w:rPr>
          <w:rFonts w:ascii="Arial" w:hAnsi="Arial" w:cs="Arial"/>
          <w:sz w:val="22"/>
          <w:szCs w:val="22"/>
        </w:rPr>
      </w:pPr>
    </w:p>
    <w:p w14:paraId="403C3C1A" w14:textId="5D73DE03"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Training is sought for </w:t>
      </w:r>
      <w:r w:rsidR="00626F27" w:rsidRPr="00F20F3D">
        <w:rPr>
          <w:rFonts w:ascii="Arial" w:hAnsi="Arial" w:cs="Arial"/>
          <w:sz w:val="22"/>
          <w:szCs w:val="22"/>
        </w:rPr>
        <w:t xml:space="preserve">trustees and </w:t>
      </w:r>
      <w:r>
        <w:rPr>
          <w:rFonts w:ascii="Arial" w:hAnsi="Arial" w:cs="Arial"/>
          <w:sz w:val="22"/>
          <w:szCs w:val="22"/>
        </w:rPr>
        <w:t>all adults involved in the setting to ensure that they are able to recogn</w:t>
      </w:r>
      <w:r w:rsidR="0001523B">
        <w:rPr>
          <w:rFonts w:ascii="Arial" w:hAnsi="Arial" w:cs="Arial"/>
          <w:sz w:val="22"/>
          <w:szCs w:val="22"/>
        </w:rPr>
        <w:t>ise</w:t>
      </w:r>
      <w:r>
        <w:rPr>
          <w:rFonts w:ascii="Arial" w:hAnsi="Arial" w:cs="Arial"/>
          <w:sz w:val="22"/>
          <w:szCs w:val="22"/>
        </w:rPr>
        <w:t xml:space="preserve"> the signs and signals of possible physical abuse, emotional abuse, sexual abuse, child sexual exploitation and neglect and are aware of the procedures for reporting and recording.</w:t>
      </w:r>
    </w:p>
    <w:p w14:paraId="61DA9493" w14:textId="77777777" w:rsidR="00B00C2B" w:rsidRPr="003E3E76" w:rsidRDefault="00B00C2B" w:rsidP="00B00C2B">
      <w:pPr>
        <w:pStyle w:val="ListParagraph"/>
        <w:rPr>
          <w:rFonts w:ascii="Arial" w:hAnsi="Arial" w:cs="Arial"/>
          <w:sz w:val="22"/>
          <w:szCs w:val="22"/>
        </w:rPr>
      </w:pPr>
    </w:p>
    <w:p w14:paraId="1982B128"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Designated Safeguarding Leads (DSL) will receive appropriate training every two years.</w:t>
      </w:r>
    </w:p>
    <w:p w14:paraId="45D318A2" w14:textId="77777777" w:rsidR="00B00C2B" w:rsidRPr="007177FC" w:rsidRDefault="00B00C2B" w:rsidP="00B00C2B">
      <w:pPr>
        <w:pStyle w:val="ListParagraph"/>
        <w:rPr>
          <w:rFonts w:ascii="Arial" w:hAnsi="Arial" w:cs="Arial"/>
          <w:sz w:val="22"/>
          <w:szCs w:val="22"/>
        </w:rPr>
      </w:pPr>
    </w:p>
    <w:p w14:paraId="4E64D52B"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all staff receive updates on safeguarding via newsletters, online training and discussion at staff meetings.</w:t>
      </w:r>
    </w:p>
    <w:p w14:paraId="5CD8C3B4" w14:textId="77777777" w:rsidR="00CF2251" w:rsidRDefault="00CF2251" w:rsidP="00CF2251">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F2251" w:rsidRPr="007156FE" w14:paraId="1DB856BB" w14:textId="77777777" w:rsidTr="00752D9C">
        <w:trPr>
          <w:trHeight w:val="274"/>
        </w:trPr>
        <w:tc>
          <w:tcPr>
            <w:tcW w:w="10060" w:type="dxa"/>
            <w:shd w:val="clear" w:color="auto" w:fill="F2F2F2"/>
            <w:vAlign w:val="center"/>
          </w:tcPr>
          <w:p w14:paraId="3F904BCA" w14:textId="3D74436D" w:rsidR="00CF2251" w:rsidRPr="00C24998" w:rsidRDefault="00CF2251" w:rsidP="00752D9C">
            <w:pPr>
              <w:spacing w:before="120"/>
              <w:ind w:right="181"/>
              <w:rPr>
                <w:rFonts w:ascii="Arial" w:hAnsi="Arial" w:cs="Arial"/>
                <w:b/>
                <w:sz w:val="28"/>
                <w:szCs w:val="28"/>
              </w:rPr>
            </w:pPr>
            <w:bookmarkStart w:id="3" w:name="_Hlk70607242"/>
            <w:r>
              <w:rPr>
                <w:rFonts w:ascii="Arial" w:hAnsi="Arial" w:cs="Arial"/>
                <w:b/>
                <w:sz w:val="28"/>
                <w:szCs w:val="28"/>
              </w:rPr>
              <w:t>Designated Safeguarding Lead (DSL)</w:t>
            </w:r>
          </w:p>
        </w:tc>
      </w:tr>
      <w:bookmarkEnd w:id="3"/>
    </w:tbl>
    <w:p w14:paraId="4E6F01BA" w14:textId="77777777" w:rsidR="00CF2251" w:rsidRDefault="00CF2251" w:rsidP="00CF2251">
      <w:pPr>
        <w:pStyle w:val="ListParagraph"/>
        <w:widowControl w:val="0"/>
        <w:jc w:val="both"/>
        <w:rPr>
          <w:rFonts w:ascii="Arial" w:hAnsi="Arial" w:cs="Arial"/>
          <w:sz w:val="22"/>
          <w:szCs w:val="22"/>
        </w:rPr>
      </w:pPr>
    </w:p>
    <w:p w14:paraId="6F1DCC5F" w14:textId="2429BCD4"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We have named persons within the setting who take lead responsibility for safeguarding and coordinating child protection and welfare issues, known as the Designated Safeguarding Lead (DSL).</w:t>
      </w:r>
    </w:p>
    <w:p w14:paraId="3B2D169D" w14:textId="77777777" w:rsidR="00CF2251" w:rsidRDefault="00CF2251" w:rsidP="00CF2251">
      <w:pPr>
        <w:pStyle w:val="ListParagraph"/>
        <w:widowControl w:val="0"/>
        <w:jc w:val="both"/>
        <w:rPr>
          <w:rFonts w:ascii="Arial" w:hAnsi="Arial" w:cs="Arial"/>
          <w:sz w:val="22"/>
          <w:szCs w:val="22"/>
        </w:rPr>
      </w:pPr>
    </w:p>
    <w:p w14:paraId="703DE78E" w14:textId="61C77053"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There will always be at least one DSL on duty or contactable during opening hours.</w:t>
      </w:r>
    </w:p>
    <w:p w14:paraId="4C32D227" w14:textId="77777777" w:rsidR="00D50D96" w:rsidRDefault="00D50D96" w:rsidP="00D50D96">
      <w:pPr>
        <w:pStyle w:val="ListParagraph"/>
        <w:widowControl w:val="0"/>
        <w:jc w:val="both"/>
        <w:rPr>
          <w:rFonts w:ascii="Arial" w:hAnsi="Arial" w:cs="Arial"/>
          <w:sz w:val="22"/>
          <w:szCs w:val="22"/>
        </w:rPr>
      </w:pPr>
    </w:p>
    <w:p w14:paraId="2CE82B07" w14:textId="3941EEE9" w:rsidR="00CF2251" w:rsidRDefault="00D50D96"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ensure the setting’s safeguarding policy and procedures meet the EYFS Safeguarding requirements and local safeguarding procedures </w:t>
      </w:r>
      <w:r w:rsidR="00476776">
        <w:rPr>
          <w:rFonts w:ascii="Arial" w:hAnsi="Arial" w:cs="Arial"/>
          <w:sz w:val="22"/>
          <w:szCs w:val="22"/>
        </w:rPr>
        <w:t>and are reviewed in line with current guidance.</w:t>
      </w:r>
    </w:p>
    <w:p w14:paraId="4245A42C" w14:textId="77777777" w:rsidR="00476776" w:rsidRPr="00476776" w:rsidRDefault="00476776" w:rsidP="00476776">
      <w:pPr>
        <w:pStyle w:val="ListParagraph"/>
        <w:rPr>
          <w:rFonts w:ascii="Arial" w:hAnsi="Arial" w:cs="Arial"/>
          <w:sz w:val="22"/>
          <w:szCs w:val="22"/>
        </w:rPr>
      </w:pPr>
    </w:p>
    <w:p w14:paraId="3177214F" w14:textId="063DEB2E" w:rsidR="00476776" w:rsidRDefault="000431CF"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take the lead on responding to </w:t>
      </w:r>
      <w:r w:rsidR="00A16B22">
        <w:rPr>
          <w:rFonts w:ascii="Arial" w:hAnsi="Arial" w:cs="Arial"/>
          <w:sz w:val="22"/>
          <w:szCs w:val="22"/>
        </w:rPr>
        <w:t xml:space="preserve">staff </w:t>
      </w:r>
      <w:r>
        <w:rPr>
          <w:rFonts w:ascii="Arial" w:hAnsi="Arial" w:cs="Arial"/>
          <w:sz w:val="22"/>
          <w:szCs w:val="22"/>
        </w:rPr>
        <w:t>information relating to child protection conce</w:t>
      </w:r>
      <w:r w:rsidR="00A16B22">
        <w:rPr>
          <w:rFonts w:ascii="Arial" w:hAnsi="Arial" w:cs="Arial"/>
          <w:sz w:val="22"/>
          <w:szCs w:val="22"/>
        </w:rPr>
        <w:t>rns.</w:t>
      </w:r>
    </w:p>
    <w:p w14:paraId="36A8FBD6" w14:textId="77777777" w:rsidR="00C576FC" w:rsidRPr="00C576FC" w:rsidRDefault="00C576FC" w:rsidP="00C576FC">
      <w:pPr>
        <w:pStyle w:val="ListParagraph"/>
        <w:rPr>
          <w:rFonts w:ascii="Arial" w:hAnsi="Arial" w:cs="Arial"/>
          <w:sz w:val="22"/>
          <w:szCs w:val="22"/>
        </w:rPr>
      </w:pPr>
    </w:p>
    <w:p w14:paraId="21FE5FAC" w14:textId="5630E9C7"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provide advice, support and guidance on an ongoing basis to staff, students and volunteers.</w:t>
      </w:r>
    </w:p>
    <w:p w14:paraId="7157E4F2" w14:textId="77777777" w:rsidR="00C576FC" w:rsidRPr="00C576FC" w:rsidRDefault="00C576FC" w:rsidP="00C576FC">
      <w:pPr>
        <w:pStyle w:val="ListParagraph"/>
        <w:rPr>
          <w:rFonts w:ascii="Arial" w:hAnsi="Arial" w:cs="Arial"/>
          <w:sz w:val="22"/>
          <w:szCs w:val="22"/>
        </w:rPr>
      </w:pPr>
    </w:p>
    <w:p w14:paraId="2D8563F1" w14:textId="10DA70A2"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identify children who may need early help or who are at risk of abuse.</w:t>
      </w:r>
    </w:p>
    <w:p w14:paraId="042F71B1" w14:textId="77777777" w:rsidR="00C576FC" w:rsidRPr="00C576FC" w:rsidRDefault="00C576FC" w:rsidP="00C576FC">
      <w:pPr>
        <w:pStyle w:val="ListParagraph"/>
        <w:rPr>
          <w:rFonts w:ascii="Arial" w:hAnsi="Arial" w:cs="Arial"/>
          <w:sz w:val="22"/>
          <w:szCs w:val="22"/>
        </w:rPr>
      </w:pPr>
    </w:p>
    <w:p w14:paraId="271FA5FC" w14:textId="38A2B7F6" w:rsidR="00C576FC"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to ensure the right support is provided to families.</w:t>
      </w:r>
    </w:p>
    <w:p w14:paraId="7B39FA51" w14:textId="77777777" w:rsidR="00656E5A" w:rsidRPr="00656E5A" w:rsidRDefault="00656E5A" w:rsidP="00656E5A">
      <w:pPr>
        <w:pStyle w:val="ListParagraph"/>
        <w:rPr>
          <w:rFonts w:ascii="Arial" w:hAnsi="Arial" w:cs="Arial"/>
          <w:sz w:val="22"/>
          <w:szCs w:val="22"/>
        </w:rPr>
      </w:pPr>
    </w:p>
    <w:p w14:paraId="557817E8" w14:textId="0708DD92" w:rsidR="00656E5A"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liaise with the local authority and other agencies with regard to child protection concerns.</w:t>
      </w:r>
    </w:p>
    <w:p w14:paraId="0B513371" w14:textId="77777777" w:rsidR="00656E5A" w:rsidRPr="00656E5A" w:rsidRDefault="00656E5A" w:rsidP="00656E5A">
      <w:pPr>
        <w:pStyle w:val="ListParagraph"/>
        <w:rPr>
          <w:rFonts w:ascii="Arial" w:hAnsi="Arial" w:cs="Arial"/>
          <w:sz w:val="22"/>
          <w:szCs w:val="22"/>
        </w:rPr>
      </w:pPr>
    </w:p>
    <w:p w14:paraId="7A28D3C5" w14:textId="21B9664E" w:rsidR="00656E5A" w:rsidRDefault="00FE4734"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manage and monitor accidents, incidents and existing injuries; ensuring accurate and appropriate records are kept.</w:t>
      </w:r>
    </w:p>
    <w:p w14:paraId="0659D896" w14:textId="77777777" w:rsidR="00FE4734" w:rsidRPr="00FE4734" w:rsidRDefault="00FE4734" w:rsidP="00FE4734">
      <w:pPr>
        <w:pStyle w:val="ListParagraph"/>
        <w:rPr>
          <w:rFonts w:ascii="Arial" w:hAnsi="Arial" w:cs="Arial"/>
          <w:sz w:val="22"/>
          <w:szCs w:val="22"/>
        </w:rPr>
      </w:pPr>
    </w:p>
    <w:p w14:paraId="7F779E42" w14:textId="1B4CFFEE" w:rsidR="00F20F3D" w:rsidRPr="00DB260F" w:rsidRDefault="00FE4734" w:rsidP="00DB260F">
      <w:pPr>
        <w:pStyle w:val="ListParagraph"/>
        <w:widowControl w:val="0"/>
        <w:numPr>
          <w:ilvl w:val="0"/>
          <w:numId w:val="7"/>
        </w:numPr>
        <w:jc w:val="both"/>
        <w:rPr>
          <w:rFonts w:ascii="Arial" w:hAnsi="Arial" w:cs="Arial"/>
          <w:sz w:val="22"/>
          <w:szCs w:val="22"/>
        </w:rPr>
      </w:pPr>
      <w:r>
        <w:rPr>
          <w:rFonts w:ascii="Arial" w:hAnsi="Arial" w:cs="Arial"/>
          <w:sz w:val="22"/>
          <w:szCs w:val="22"/>
        </w:rPr>
        <w:t>The DSL will attend case conferences and external safeguarding meetings, as required, by external agencies.</w:t>
      </w:r>
    </w:p>
    <w:p w14:paraId="704D3214" w14:textId="77777777" w:rsidR="00F20F3D" w:rsidRDefault="00F20F3D" w:rsidP="00501EA3">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E34E2" w:rsidRPr="007156FE" w14:paraId="57AFEF5E" w14:textId="77777777" w:rsidTr="00752D9C">
        <w:trPr>
          <w:trHeight w:val="274"/>
        </w:trPr>
        <w:tc>
          <w:tcPr>
            <w:tcW w:w="10060" w:type="dxa"/>
            <w:shd w:val="clear" w:color="auto" w:fill="F2F2F2"/>
            <w:vAlign w:val="center"/>
          </w:tcPr>
          <w:p w14:paraId="2677A98B" w14:textId="1FFE3A93" w:rsidR="000E34E2" w:rsidRPr="00C24998" w:rsidRDefault="000E34E2" w:rsidP="00752D9C">
            <w:pPr>
              <w:spacing w:before="120"/>
              <w:ind w:right="181"/>
              <w:rPr>
                <w:rFonts w:ascii="Arial" w:hAnsi="Arial" w:cs="Arial"/>
                <w:b/>
                <w:sz w:val="28"/>
                <w:szCs w:val="28"/>
              </w:rPr>
            </w:pPr>
            <w:bookmarkStart w:id="4" w:name="_Hlk70609294"/>
            <w:r>
              <w:rPr>
                <w:rFonts w:ascii="Arial" w:hAnsi="Arial" w:cs="Arial"/>
                <w:b/>
                <w:sz w:val="28"/>
                <w:szCs w:val="28"/>
              </w:rPr>
              <w:t>Organisation</w:t>
            </w:r>
          </w:p>
        </w:tc>
      </w:tr>
      <w:bookmarkEnd w:id="4"/>
    </w:tbl>
    <w:p w14:paraId="24DFED1F" w14:textId="6874B175" w:rsidR="005A6BC1" w:rsidRDefault="005A6BC1" w:rsidP="005A6BC1">
      <w:pPr>
        <w:widowControl w:val="0"/>
        <w:jc w:val="both"/>
        <w:rPr>
          <w:rFonts w:ascii="Arial" w:hAnsi="Arial" w:cs="Arial"/>
          <w:sz w:val="22"/>
          <w:szCs w:val="22"/>
        </w:rPr>
      </w:pPr>
    </w:p>
    <w:p w14:paraId="7981CE36" w14:textId="77777777" w:rsidR="006D66F7" w:rsidRDefault="002252C0"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 xml:space="preserve">The </w:t>
      </w:r>
      <w:r w:rsidR="00A35982" w:rsidRPr="006D66F7">
        <w:rPr>
          <w:rFonts w:ascii="Arial" w:hAnsi="Arial" w:cs="Arial"/>
          <w:sz w:val="22"/>
          <w:szCs w:val="22"/>
        </w:rPr>
        <w:t>management team will ensure adequate staff resources are provided to meet the needs of the children</w:t>
      </w:r>
      <w:r w:rsidR="006D66F7" w:rsidRPr="006D66F7">
        <w:rPr>
          <w:rFonts w:ascii="Arial" w:hAnsi="Arial" w:cs="Arial"/>
          <w:sz w:val="22"/>
          <w:szCs w:val="22"/>
        </w:rPr>
        <w:t xml:space="preserve"> and </w:t>
      </w:r>
      <w:r w:rsidR="000E34E2" w:rsidRPr="006D66F7">
        <w:rPr>
          <w:rFonts w:ascii="Arial" w:hAnsi="Arial" w:cs="Arial"/>
          <w:sz w:val="22"/>
          <w:szCs w:val="22"/>
        </w:rPr>
        <w:t xml:space="preserve">will ensure the deployment of staff within the setting allows for constant supervision and support.  </w:t>
      </w:r>
    </w:p>
    <w:p w14:paraId="7F4679CB" w14:textId="77777777" w:rsidR="006D66F7" w:rsidRDefault="006D66F7" w:rsidP="006D66F7">
      <w:pPr>
        <w:pStyle w:val="ListParagraph"/>
        <w:widowControl w:val="0"/>
        <w:jc w:val="both"/>
        <w:rPr>
          <w:rFonts w:ascii="Arial" w:hAnsi="Arial" w:cs="Arial"/>
          <w:sz w:val="22"/>
          <w:szCs w:val="22"/>
        </w:rPr>
      </w:pPr>
    </w:p>
    <w:p w14:paraId="66E7399E" w14:textId="673D3C56" w:rsidR="000E34E2" w:rsidRDefault="000E34E2"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Where children need to spend time away from the rest of the group, the door will be left ajar or other safeguards will be put into action to ensure the safety of the child and the adult.</w:t>
      </w:r>
    </w:p>
    <w:p w14:paraId="4E3977E7" w14:textId="77777777" w:rsidR="00536F37" w:rsidRPr="00536F37" w:rsidRDefault="00536F37" w:rsidP="00536F37">
      <w:pPr>
        <w:pStyle w:val="ListParagraph"/>
        <w:rPr>
          <w:rFonts w:ascii="Arial" w:hAnsi="Arial" w:cs="Arial"/>
          <w:sz w:val="22"/>
          <w:szCs w:val="22"/>
        </w:rPr>
      </w:pPr>
    </w:p>
    <w:p w14:paraId="33408BA1" w14:textId="078C7063" w:rsidR="00536F37" w:rsidRDefault="005D0E77" w:rsidP="000E34E2">
      <w:pPr>
        <w:pStyle w:val="ListParagraph"/>
        <w:widowControl w:val="0"/>
        <w:numPr>
          <w:ilvl w:val="0"/>
          <w:numId w:val="9"/>
        </w:numPr>
        <w:jc w:val="both"/>
        <w:rPr>
          <w:rFonts w:ascii="Arial" w:hAnsi="Arial" w:cs="Arial"/>
          <w:sz w:val="22"/>
          <w:szCs w:val="22"/>
        </w:rPr>
      </w:pPr>
      <w:r>
        <w:rPr>
          <w:rFonts w:ascii="Arial" w:hAnsi="Arial" w:cs="Arial"/>
          <w:sz w:val="22"/>
          <w:szCs w:val="22"/>
        </w:rPr>
        <w:lastRenderedPageBreak/>
        <w:t>The layout of the playrooms allows for constant supervision. Children are not left alone</w:t>
      </w:r>
      <w:r w:rsidR="00C4141C">
        <w:rPr>
          <w:rFonts w:ascii="Arial" w:hAnsi="Arial" w:cs="Arial"/>
          <w:sz w:val="22"/>
          <w:szCs w:val="22"/>
        </w:rPr>
        <w:t xml:space="preserve"> with staff, volunteers or other children in a one-to-one situation without being visible or in earshot of others.</w:t>
      </w:r>
    </w:p>
    <w:p w14:paraId="5C31EB41" w14:textId="77777777" w:rsidR="00716CEB" w:rsidRPr="00716CEB" w:rsidRDefault="00716CEB" w:rsidP="00716CEB">
      <w:pPr>
        <w:pStyle w:val="ListParagraph"/>
        <w:rPr>
          <w:rFonts w:ascii="Arial" w:hAnsi="Arial" w:cs="Arial"/>
          <w:sz w:val="22"/>
          <w:szCs w:val="22"/>
        </w:rPr>
      </w:pPr>
    </w:p>
    <w:p w14:paraId="70B1485C" w14:textId="6458F142" w:rsidR="00716CEB" w:rsidRDefault="00716CEB" w:rsidP="000E34E2">
      <w:pPr>
        <w:pStyle w:val="ListParagraph"/>
        <w:widowControl w:val="0"/>
        <w:numPr>
          <w:ilvl w:val="0"/>
          <w:numId w:val="9"/>
        </w:numPr>
        <w:jc w:val="both"/>
        <w:rPr>
          <w:rFonts w:ascii="Arial" w:hAnsi="Arial" w:cs="Arial"/>
          <w:sz w:val="22"/>
          <w:szCs w:val="22"/>
        </w:rPr>
      </w:pPr>
      <w:r>
        <w:rPr>
          <w:rFonts w:ascii="Arial" w:hAnsi="Arial" w:cs="Arial"/>
          <w:sz w:val="22"/>
          <w:szCs w:val="22"/>
        </w:rPr>
        <w:t>Careful consideration is given to the positioning of changing tables</w:t>
      </w:r>
      <w:r w:rsidR="00F50FDE">
        <w:rPr>
          <w:rFonts w:ascii="Arial" w:hAnsi="Arial" w:cs="Arial"/>
          <w:sz w:val="22"/>
          <w:szCs w:val="22"/>
        </w:rPr>
        <w:t xml:space="preserve"> and changing facilities to provide privacy for the children whilst also being </w:t>
      </w:r>
      <w:r w:rsidR="008F267F">
        <w:rPr>
          <w:rFonts w:ascii="Arial" w:hAnsi="Arial" w:cs="Arial"/>
          <w:sz w:val="22"/>
          <w:szCs w:val="22"/>
        </w:rPr>
        <w:t>mindful of keeping children safe.</w:t>
      </w:r>
    </w:p>
    <w:p w14:paraId="1A0A6E61" w14:textId="77777777" w:rsidR="008F267F" w:rsidRPr="008F267F" w:rsidRDefault="008F267F" w:rsidP="008F267F">
      <w:pPr>
        <w:pStyle w:val="ListParagraph"/>
        <w:rPr>
          <w:rFonts w:ascii="Arial" w:hAnsi="Arial" w:cs="Arial"/>
          <w:sz w:val="22"/>
          <w:szCs w:val="22"/>
        </w:rPr>
      </w:pPr>
    </w:p>
    <w:p w14:paraId="5FC8C73E" w14:textId="6E30BC83" w:rsidR="000E34E2" w:rsidRDefault="004C77F5" w:rsidP="000E34E2">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Staff will stay vigilant to safeguard the whole setting environment and be aware of potential dangers on the setting boundaries such as drones or strangers lingering.  </w:t>
      </w:r>
    </w:p>
    <w:p w14:paraId="10C4B8E1" w14:textId="77777777" w:rsidR="00F95F3D" w:rsidRPr="00F95F3D" w:rsidRDefault="00F95F3D" w:rsidP="00F95F3D">
      <w:pPr>
        <w:pStyle w:val="ListParagraph"/>
        <w:rPr>
          <w:rFonts w:ascii="Arial" w:hAnsi="Arial" w:cs="Arial"/>
          <w:sz w:val="22"/>
          <w:szCs w:val="22"/>
        </w:rPr>
      </w:pPr>
    </w:p>
    <w:p w14:paraId="6B288FF5" w14:textId="5F32C1E1" w:rsidR="008F3896" w:rsidRDefault="008A4594" w:rsidP="008F3896">
      <w:pPr>
        <w:pStyle w:val="ListParagraph"/>
        <w:widowControl w:val="0"/>
        <w:numPr>
          <w:ilvl w:val="0"/>
          <w:numId w:val="9"/>
        </w:numPr>
        <w:jc w:val="both"/>
        <w:rPr>
          <w:rFonts w:ascii="Arial" w:hAnsi="Arial" w:cs="Arial"/>
          <w:sz w:val="22"/>
          <w:szCs w:val="22"/>
        </w:rPr>
      </w:pPr>
      <w:r w:rsidRPr="00A8714A">
        <w:rPr>
          <w:rFonts w:ascii="Arial" w:hAnsi="Arial" w:cs="Arial"/>
          <w:sz w:val="22"/>
          <w:szCs w:val="22"/>
        </w:rPr>
        <w:t>Steps are taken to ensure children are not photographed or filmed for any other purpose than to record</w:t>
      </w:r>
      <w:r w:rsidR="00E34CD1" w:rsidRPr="00A8714A">
        <w:rPr>
          <w:rFonts w:ascii="Arial" w:hAnsi="Arial" w:cs="Arial"/>
          <w:sz w:val="22"/>
          <w:szCs w:val="22"/>
        </w:rPr>
        <w:t xml:space="preserve"> their development or their participation in events organised by the setting. Parents sign a consent form and have access </w:t>
      </w:r>
      <w:r w:rsidR="00A8714A" w:rsidRPr="00A8714A">
        <w:rPr>
          <w:rFonts w:ascii="Arial" w:hAnsi="Arial" w:cs="Arial"/>
          <w:sz w:val="22"/>
          <w:szCs w:val="22"/>
        </w:rPr>
        <w:t>to records regarding holding visual images of children.</w:t>
      </w:r>
    </w:p>
    <w:p w14:paraId="5E88FA05" w14:textId="77777777" w:rsidR="00A8714A" w:rsidRPr="00A8714A" w:rsidRDefault="00A8714A" w:rsidP="00A8714A">
      <w:pPr>
        <w:widowControl w:val="0"/>
        <w:jc w:val="both"/>
        <w:rPr>
          <w:rFonts w:ascii="Arial" w:hAnsi="Arial" w:cs="Arial"/>
          <w:sz w:val="22"/>
          <w:szCs w:val="22"/>
        </w:rPr>
      </w:pPr>
    </w:p>
    <w:p w14:paraId="2A04939C" w14:textId="1A6FC255" w:rsidR="0050022D" w:rsidRDefault="00C83C7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also have a Phone and Other Electronic Devices and Social Media policy which states how we keep children safe from these devices whilst at the setting.  This also links to our Online Safety policy.</w:t>
      </w:r>
    </w:p>
    <w:p w14:paraId="6FCD8706" w14:textId="77777777" w:rsidR="00146994" w:rsidRPr="00146994" w:rsidRDefault="00146994" w:rsidP="00146994">
      <w:pPr>
        <w:pStyle w:val="ListParagraph"/>
        <w:rPr>
          <w:rFonts w:ascii="Arial" w:hAnsi="Arial" w:cs="Arial"/>
          <w:sz w:val="22"/>
          <w:szCs w:val="22"/>
        </w:rPr>
      </w:pPr>
    </w:p>
    <w:p w14:paraId="4C7EFBF6" w14:textId="7362A2B9" w:rsidR="00146994" w:rsidRDefault="00146994"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A Special Educational Needs and Disability (SEND) policy </w:t>
      </w:r>
      <w:r w:rsidR="004D4C30">
        <w:rPr>
          <w:rFonts w:ascii="Arial" w:hAnsi="Arial" w:cs="Arial"/>
          <w:sz w:val="22"/>
          <w:szCs w:val="22"/>
        </w:rPr>
        <w:t xml:space="preserve">is in place and outlines the identification, </w:t>
      </w:r>
      <w:r w:rsidR="003D4417">
        <w:rPr>
          <w:rFonts w:ascii="Arial" w:hAnsi="Arial" w:cs="Arial"/>
          <w:sz w:val="22"/>
          <w:szCs w:val="22"/>
        </w:rPr>
        <w:t xml:space="preserve">assessment and provision to aid a </w:t>
      </w:r>
      <w:r w:rsidR="00B11EDD">
        <w:rPr>
          <w:rFonts w:ascii="Arial" w:hAnsi="Arial" w:cs="Arial"/>
          <w:sz w:val="22"/>
          <w:szCs w:val="22"/>
        </w:rPr>
        <w:t xml:space="preserve">child with SEND and the role of the SENCO. Information is shared </w:t>
      </w:r>
      <w:r w:rsidR="0018735B">
        <w:rPr>
          <w:rFonts w:ascii="Arial" w:hAnsi="Arial" w:cs="Arial"/>
          <w:sz w:val="22"/>
          <w:szCs w:val="22"/>
        </w:rPr>
        <w:t xml:space="preserve">appropriately with other staff regarding a child’s </w:t>
      </w:r>
      <w:r w:rsidR="00066A37">
        <w:rPr>
          <w:rFonts w:ascii="Arial" w:hAnsi="Arial" w:cs="Arial"/>
          <w:sz w:val="22"/>
          <w:szCs w:val="22"/>
        </w:rPr>
        <w:t>Education Health Care Plan (EHCP)</w:t>
      </w:r>
      <w:r w:rsidR="0018735B">
        <w:rPr>
          <w:rFonts w:ascii="Arial" w:hAnsi="Arial" w:cs="Arial"/>
          <w:sz w:val="22"/>
          <w:szCs w:val="22"/>
        </w:rPr>
        <w:t xml:space="preserve"> </w:t>
      </w:r>
      <w:r w:rsidR="00B15DE5">
        <w:rPr>
          <w:rFonts w:ascii="Arial" w:hAnsi="Arial" w:cs="Arial"/>
          <w:sz w:val="22"/>
          <w:szCs w:val="22"/>
        </w:rPr>
        <w:t xml:space="preserve">and continual sharing takes place as the child moves to another setting. </w:t>
      </w:r>
      <w:r w:rsidR="00437156">
        <w:rPr>
          <w:rFonts w:ascii="Arial" w:hAnsi="Arial" w:cs="Arial"/>
          <w:sz w:val="22"/>
          <w:szCs w:val="22"/>
        </w:rPr>
        <w:t>There is a strong communication with parents throughout. Measures are put in place to support the individual needs of a child and staff</w:t>
      </w:r>
      <w:r w:rsidR="00A818FD">
        <w:rPr>
          <w:rFonts w:ascii="Arial" w:hAnsi="Arial" w:cs="Arial"/>
          <w:sz w:val="22"/>
          <w:szCs w:val="22"/>
        </w:rPr>
        <w:t xml:space="preserve"> are fully aware of the appropriate care actions.</w:t>
      </w:r>
    </w:p>
    <w:p w14:paraId="17153698" w14:textId="77777777" w:rsidR="00A818FD" w:rsidRPr="00A818FD" w:rsidRDefault="00A818FD" w:rsidP="00A818FD">
      <w:pPr>
        <w:pStyle w:val="ListParagraph"/>
        <w:rPr>
          <w:rFonts w:ascii="Arial" w:hAnsi="Arial" w:cs="Arial"/>
          <w:sz w:val="22"/>
          <w:szCs w:val="22"/>
        </w:rPr>
      </w:pPr>
    </w:p>
    <w:p w14:paraId="5A92D9E7" w14:textId="4BA62907" w:rsidR="00844266" w:rsidRDefault="00A818FD"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We advise against staff transporting children to and from the setting but acknowledge </w:t>
      </w:r>
      <w:r w:rsidR="00001028">
        <w:rPr>
          <w:rFonts w:ascii="Arial" w:hAnsi="Arial" w:cs="Arial"/>
          <w:sz w:val="22"/>
          <w:szCs w:val="22"/>
        </w:rPr>
        <w:t>there may be occasions when this may happen. In such instances, the DSL is informed and responds accordingly.</w:t>
      </w:r>
    </w:p>
    <w:p w14:paraId="4EBE634F" w14:textId="77777777" w:rsidR="00844266" w:rsidRPr="00844266" w:rsidRDefault="00844266" w:rsidP="00844266">
      <w:pPr>
        <w:pStyle w:val="ListParagraph"/>
        <w:rPr>
          <w:rFonts w:ascii="Arial" w:hAnsi="Arial" w:cs="Arial"/>
          <w:sz w:val="22"/>
          <w:szCs w:val="22"/>
        </w:rPr>
      </w:pPr>
    </w:p>
    <w:p w14:paraId="23CD53D1" w14:textId="002EFA37" w:rsidR="00A818FD" w:rsidRDefault="0084426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ensure that robust risk assessments are completed and that they are regularly reviewed and updated, in line with our Health and Safety policy.</w:t>
      </w:r>
    </w:p>
    <w:p w14:paraId="133A00B5" w14:textId="77777777" w:rsidR="00027CF7" w:rsidRPr="00027CF7" w:rsidRDefault="00027CF7" w:rsidP="00027CF7">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27CF7" w:rsidRPr="00C24998" w14:paraId="49D0E4D7" w14:textId="77777777" w:rsidTr="00027CF7">
        <w:trPr>
          <w:trHeight w:val="288"/>
        </w:trPr>
        <w:tc>
          <w:tcPr>
            <w:tcW w:w="10469" w:type="dxa"/>
            <w:shd w:val="clear" w:color="auto" w:fill="F2F2F2"/>
            <w:vAlign w:val="center"/>
          </w:tcPr>
          <w:p w14:paraId="4FFD7727" w14:textId="34C72F37" w:rsidR="00027CF7" w:rsidRPr="00C24998" w:rsidRDefault="00027CF7" w:rsidP="005C3AFD">
            <w:pPr>
              <w:spacing w:before="120"/>
              <w:ind w:right="181"/>
              <w:rPr>
                <w:rFonts w:ascii="Arial" w:hAnsi="Arial" w:cs="Arial"/>
                <w:b/>
                <w:sz w:val="28"/>
                <w:szCs w:val="28"/>
              </w:rPr>
            </w:pPr>
            <w:r>
              <w:rPr>
                <w:rFonts w:ascii="Arial" w:hAnsi="Arial" w:cs="Arial"/>
                <w:b/>
                <w:sz w:val="28"/>
                <w:szCs w:val="28"/>
              </w:rPr>
              <w:t>Curriculum</w:t>
            </w:r>
          </w:p>
        </w:tc>
      </w:tr>
    </w:tbl>
    <w:p w14:paraId="139DFF49" w14:textId="77777777" w:rsidR="002F72FE" w:rsidRDefault="002F72FE" w:rsidP="002F72FE">
      <w:pPr>
        <w:pStyle w:val="ListParagraph"/>
        <w:widowControl w:val="0"/>
        <w:jc w:val="both"/>
        <w:rPr>
          <w:rFonts w:ascii="Arial" w:hAnsi="Arial" w:cs="Arial"/>
          <w:sz w:val="22"/>
          <w:szCs w:val="22"/>
        </w:rPr>
      </w:pPr>
    </w:p>
    <w:p w14:paraId="3085AC91" w14:textId="3D79AA1A" w:rsidR="00027CF7" w:rsidRPr="008A0002" w:rsidRDefault="002F72FE" w:rsidP="008A0002">
      <w:pPr>
        <w:pStyle w:val="ListParagraph"/>
        <w:widowControl w:val="0"/>
        <w:numPr>
          <w:ilvl w:val="0"/>
          <w:numId w:val="11"/>
        </w:numPr>
        <w:jc w:val="both"/>
        <w:rPr>
          <w:rFonts w:ascii="Arial" w:hAnsi="Arial" w:cs="Arial"/>
          <w:sz w:val="22"/>
          <w:szCs w:val="22"/>
        </w:rPr>
      </w:pPr>
      <w:r>
        <w:rPr>
          <w:rFonts w:ascii="Arial" w:hAnsi="Arial" w:cs="Arial"/>
          <w:sz w:val="22"/>
          <w:szCs w:val="22"/>
        </w:rPr>
        <w:t>Children are taught about keeping safe to promote their personal, social and emotional development.</w:t>
      </w:r>
      <w:r w:rsidR="00955457">
        <w:rPr>
          <w:rFonts w:ascii="Arial" w:hAnsi="Arial" w:cs="Arial"/>
          <w:sz w:val="22"/>
          <w:szCs w:val="22"/>
        </w:rPr>
        <w:t xml:space="preserve"> </w:t>
      </w:r>
      <w:r>
        <w:rPr>
          <w:rFonts w:ascii="Arial" w:hAnsi="Arial" w:cs="Arial"/>
          <w:sz w:val="22"/>
          <w:szCs w:val="22"/>
        </w:rPr>
        <w:t xml:space="preserve">This enables them to develop a positive self-image, to become strong, resilient and develop an </w:t>
      </w:r>
      <w:r w:rsidR="00B00B72">
        <w:rPr>
          <w:rFonts w:ascii="Arial" w:hAnsi="Arial" w:cs="Arial"/>
          <w:sz w:val="22"/>
          <w:szCs w:val="22"/>
        </w:rPr>
        <w:t xml:space="preserve">understanding of why and how to keep safe. </w:t>
      </w:r>
      <w:r w:rsidR="00B00B72" w:rsidRPr="008A0002">
        <w:rPr>
          <w:rFonts w:ascii="Arial" w:hAnsi="Arial" w:cs="Arial"/>
          <w:sz w:val="22"/>
          <w:szCs w:val="22"/>
        </w:rPr>
        <w:t>This includes how to stay safe when using the internet, (e-safety).</w:t>
      </w:r>
    </w:p>
    <w:p w14:paraId="5BAC5575" w14:textId="7301F7BB" w:rsidR="00B00B72" w:rsidRDefault="00B00B72" w:rsidP="00B00B72">
      <w:pPr>
        <w:widowControl w:val="0"/>
        <w:jc w:val="both"/>
        <w:rPr>
          <w:rFonts w:ascii="Arial" w:hAnsi="Arial" w:cs="Arial"/>
          <w:sz w:val="22"/>
          <w:szCs w:val="22"/>
        </w:rPr>
      </w:pPr>
    </w:p>
    <w:p w14:paraId="7627172A" w14:textId="77777777" w:rsidR="00B00B72" w:rsidRDefault="00B00B72" w:rsidP="00B00B7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We promote tolerance and acceptance of different beliefs, cultures and communities.  </w:t>
      </w:r>
    </w:p>
    <w:p w14:paraId="54B099F3" w14:textId="77777777" w:rsidR="00B00B72" w:rsidRPr="00B00B72" w:rsidRDefault="00B00B72" w:rsidP="00B00B72">
      <w:pPr>
        <w:pStyle w:val="ListParagraph"/>
        <w:rPr>
          <w:rFonts w:ascii="Arial" w:hAnsi="Arial" w:cs="Arial"/>
          <w:sz w:val="22"/>
          <w:szCs w:val="22"/>
        </w:rPr>
      </w:pPr>
    </w:p>
    <w:p w14:paraId="155ED361" w14:textId="4E69D263" w:rsidR="00F20F3D" w:rsidRPr="00DB260F" w:rsidRDefault="00844266" w:rsidP="001A1ECC">
      <w:pPr>
        <w:pStyle w:val="ListParagraph"/>
        <w:widowControl w:val="0"/>
        <w:numPr>
          <w:ilvl w:val="0"/>
          <w:numId w:val="11"/>
        </w:numPr>
        <w:jc w:val="both"/>
        <w:rPr>
          <w:rFonts w:ascii="Arial" w:hAnsi="Arial" w:cs="Arial"/>
          <w:sz w:val="22"/>
          <w:szCs w:val="22"/>
        </w:rPr>
      </w:pPr>
      <w:r w:rsidRPr="009F4DCD">
        <w:rPr>
          <w:rFonts w:ascii="Arial" w:hAnsi="Arial" w:cs="Arial"/>
          <w:sz w:val="22"/>
          <w:szCs w:val="22"/>
        </w:rPr>
        <w:t xml:space="preserve">We allow and encourage children within the setting to set themselves challenges and take risks </w:t>
      </w:r>
      <w:r w:rsidR="000E35AF" w:rsidRPr="009F4DCD">
        <w:rPr>
          <w:rFonts w:ascii="Arial" w:hAnsi="Arial" w:cs="Arial"/>
          <w:sz w:val="22"/>
          <w:szCs w:val="22"/>
        </w:rPr>
        <w:t xml:space="preserve">to support their </w:t>
      </w:r>
      <w:r w:rsidR="007B6A1C" w:rsidRPr="009F4DCD">
        <w:rPr>
          <w:rFonts w:ascii="Arial" w:hAnsi="Arial" w:cs="Arial"/>
          <w:sz w:val="22"/>
          <w:szCs w:val="22"/>
        </w:rPr>
        <w:t>development and encourage independence.</w:t>
      </w:r>
    </w:p>
    <w:p w14:paraId="58A06B78" w14:textId="77777777" w:rsidR="00733879" w:rsidRDefault="00733879" w:rsidP="00733879">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D1F5B" w:rsidRPr="00C24998" w14:paraId="7183CE05" w14:textId="77777777" w:rsidTr="005C3AFD">
        <w:trPr>
          <w:trHeight w:val="274"/>
        </w:trPr>
        <w:tc>
          <w:tcPr>
            <w:tcW w:w="10469" w:type="dxa"/>
            <w:shd w:val="clear" w:color="auto" w:fill="F2F2F2"/>
            <w:vAlign w:val="center"/>
          </w:tcPr>
          <w:p w14:paraId="3E62DB4C" w14:textId="77777777" w:rsidR="00DD1F5B" w:rsidRPr="00C24998" w:rsidRDefault="00DD1F5B" w:rsidP="005C3AFD">
            <w:pPr>
              <w:spacing w:before="120"/>
              <w:ind w:right="181"/>
              <w:rPr>
                <w:rFonts w:ascii="Arial" w:hAnsi="Arial" w:cs="Arial"/>
                <w:b/>
                <w:sz w:val="28"/>
                <w:szCs w:val="28"/>
              </w:rPr>
            </w:pPr>
            <w:bookmarkStart w:id="5" w:name="_Hlk72756063"/>
            <w:r>
              <w:rPr>
                <w:rFonts w:ascii="Arial" w:hAnsi="Arial" w:cs="Arial"/>
                <w:b/>
                <w:sz w:val="28"/>
                <w:szCs w:val="28"/>
              </w:rPr>
              <w:t>Visitors</w:t>
            </w:r>
          </w:p>
        </w:tc>
      </w:tr>
      <w:bookmarkEnd w:id="5"/>
    </w:tbl>
    <w:p w14:paraId="2A08B5E8" w14:textId="09CC9A9E" w:rsidR="00DD1F5B" w:rsidRDefault="00DD1F5B" w:rsidP="00DD1F5B">
      <w:pPr>
        <w:ind w:left="360"/>
        <w:rPr>
          <w:rFonts w:ascii="Arial" w:hAnsi="Arial" w:cs="Arial"/>
          <w:sz w:val="22"/>
          <w:szCs w:val="22"/>
        </w:rPr>
      </w:pPr>
    </w:p>
    <w:p w14:paraId="2F4C527D" w14:textId="24C22D30"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Details of visitors to the setting are recorded. The setting ensures that no unauthorised person has unsupervised access to the children.</w:t>
      </w:r>
    </w:p>
    <w:p w14:paraId="1E055463" w14:textId="77777777" w:rsidR="00DD1F5B" w:rsidRDefault="00DD1F5B" w:rsidP="00DD1F5B">
      <w:pPr>
        <w:pStyle w:val="ListParagraph"/>
        <w:widowControl w:val="0"/>
        <w:jc w:val="both"/>
        <w:rPr>
          <w:rFonts w:ascii="Arial" w:hAnsi="Arial" w:cs="Arial"/>
          <w:sz w:val="22"/>
          <w:szCs w:val="22"/>
        </w:rPr>
      </w:pPr>
    </w:p>
    <w:p w14:paraId="4D831EAC" w14:textId="77777777"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Visitors and contractors are supervised whilst on the premises, especially when in areas the children use.</w:t>
      </w:r>
    </w:p>
    <w:p w14:paraId="41BB2E4D" w14:textId="77777777" w:rsidR="006E1471" w:rsidRPr="006E1471" w:rsidRDefault="006E1471" w:rsidP="006E1471">
      <w:pPr>
        <w:pStyle w:val="ListParagraph"/>
        <w:rPr>
          <w:rFonts w:ascii="Arial" w:hAnsi="Arial" w:cs="Arial"/>
          <w:sz w:val="22"/>
          <w:szCs w:val="22"/>
        </w:rPr>
      </w:pPr>
    </w:p>
    <w:p w14:paraId="2112A890" w14:textId="77777777" w:rsidR="006E1471" w:rsidRPr="006E1471" w:rsidRDefault="006E1471" w:rsidP="006E1471">
      <w:pPr>
        <w:widowControl w:val="0"/>
        <w:jc w:val="both"/>
        <w:rPr>
          <w:rFonts w:ascii="Arial" w:hAnsi="Arial" w:cs="Arial"/>
          <w:b/>
          <w:bCs/>
          <w:sz w:val="22"/>
          <w:szCs w:val="22"/>
        </w:rPr>
      </w:pPr>
      <w:r w:rsidRPr="006E1471">
        <w:rPr>
          <w:rFonts w:ascii="Arial" w:hAnsi="Arial" w:cs="Arial"/>
          <w:b/>
          <w:bCs/>
          <w:sz w:val="22"/>
          <w:szCs w:val="22"/>
        </w:rPr>
        <w:t>Site safety</w:t>
      </w:r>
    </w:p>
    <w:p w14:paraId="7F7A09FA" w14:textId="77777777" w:rsidR="006E1471" w:rsidRPr="006E1471" w:rsidRDefault="006E1471" w:rsidP="006E1471">
      <w:pPr>
        <w:widowControl w:val="0"/>
        <w:jc w:val="both"/>
        <w:rPr>
          <w:rFonts w:ascii="Arial" w:hAnsi="Arial" w:cs="Arial"/>
          <w:sz w:val="22"/>
          <w:szCs w:val="22"/>
        </w:rPr>
      </w:pPr>
    </w:p>
    <w:p w14:paraId="0B22664C" w14:textId="196EB1BD" w:rsidR="006E1471" w:rsidRDefault="006E1471" w:rsidP="00626F27">
      <w:pPr>
        <w:pStyle w:val="ListParagraph"/>
        <w:widowControl w:val="0"/>
        <w:numPr>
          <w:ilvl w:val="0"/>
          <w:numId w:val="29"/>
        </w:numPr>
        <w:jc w:val="both"/>
        <w:rPr>
          <w:rFonts w:ascii="Arial" w:hAnsi="Arial" w:cs="Arial"/>
          <w:sz w:val="22"/>
          <w:szCs w:val="22"/>
        </w:rPr>
      </w:pPr>
      <w:r w:rsidRPr="00432269">
        <w:rPr>
          <w:rFonts w:ascii="Arial" w:hAnsi="Arial" w:cs="Arial"/>
          <w:sz w:val="22"/>
          <w:szCs w:val="22"/>
        </w:rPr>
        <w:t>Risk assessments are undertaken and maintained in accordance with the setting</w:t>
      </w:r>
      <w:r w:rsidR="00626F27" w:rsidRPr="00432269">
        <w:rPr>
          <w:rFonts w:ascii="Arial" w:hAnsi="Arial" w:cs="Arial"/>
          <w:sz w:val="22"/>
          <w:szCs w:val="22"/>
        </w:rPr>
        <w:t>’</w:t>
      </w:r>
      <w:r w:rsidRPr="00432269">
        <w:rPr>
          <w:rFonts w:ascii="Arial" w:hAnsi="Arial" w:cs="Arial"/>
          <w:sz w:val="22"/>
          <w:szCs w:val="22"/>
        </w:rPr>
        <w:t xml:space="preserve">s </w:t>
      </w:r>
      <w:r w:rsidR="00626F27" w:rsidRPr="00432269">
        <w:rPr>
          <w:rFonts w:ascii="Arial" w:hAnsi="Arial" w:cs="Arial"/>
          <w:sz w:val="22"/>
          <w:szCs w:val="22"/>
        </w:rPr>
        <w:t>H</w:t>
      </w:r>
      <w:r w:rsidRPr="00432269">
        <w:rPr>
          <w:rFonts w:ascii="Arial" w:hAnsi="Arial" w:cs="Arial"/>
          <w:sz w:val="22"/>
          <w:szCs w:val="22"/>
        </w:rPr>
        <w:t xml:space="preserve">ealth and </w:t>
      </w:r>
      <w:r w:rsidR="00626F27" w:rsidRPr="00432269">
        <w:rPr>
          <w:rFonts w:ascii="Arial" w:hAnsi="Arial" w:cs="Arial"/>
          <w:sz w:val="22"/>
          <w:szCs w:val="22"/>
        </w:rPr>
        <w:t>S</w:t>
      </w:r>
      <w:r w:rsidRPr="00432269">
        <w:rPr>
          <w:rFonts w:ascii="Arial" w:hAnsi="Arial" w:cs="Arial"/>
          <w:sz w:val="22"/>
          <w:szCs w:val="22"/>
        </w:rPr>
        <w:t xml:space="preserve">afety policy. </w:t>
      </w:r>
    </w:p>
    <w:p w14:paraId="2A60372F" w14:textId="77777777" w:rsidR="00D70929" w:rsidRPr="00D70929" w:rsidRDefault="00D70929" w:rsidP="00D70929">
      <w:pPr>
        <w:widowControl w:val="0"/>
        <w:jc w:val="both"/>
        <w:rPr>
          <w:rFonts w:ascii="Arial" w:hAnsi="Arial" w:cs="Arial"/>
          <w:sz w:val="22"/>
          <w:szCs w:val="22"/>
        </w:rPr>
      </w:pPr>
    </w:p>
    <w:p w14:paraId="3F1BDD06" w14:textId="77777777" w:rsidR="009F4DCD" w:rsidRDefault="009F4DCD" w:rsidP="006E1471">
      <w:pPr>
        <w:widowControl w:val="0"/>
        <w:jc w:val="both"/>
        <w:rPr>
          <w:rFonts w:ascii="Arial" w:hAnsi="Arial" w:cs="Arial"/>
          <w:sz w:val="22"/>
          <w:szCs w:val="22"/>
        </w:rPr>
      </w:pPr>
    </w:p>
    <w:p w14:paraId="768CDF3A" w14:textId="77777777" w:rsidR="006E1471" w:rsidRPr="00DD1F5B" w:rsidRDefault="006E1471" w:rsidP="00DD1F5B">
      <w:pPr>
        <w:ind w:left="360"/>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90D3A" w:rsidRPr="007156FE" w14:paraId="4285FD35" w14:textId="77777777" w:rsidTr="00752D9C">
        <w:trPr>
          <w:trHeight w:val="274"/>
        </w:trPr>
        <w:tc>
          <w:tcPr>
            <w:tcW w:w="10060" w:type="dxa"/>
            <w:shd w:val="clear" w:color="auto" w:fill="F2F2F2"/>
            <w:vAlign w:val="center"/>
          </w:tcPr>
          <w:p w14:paraId="31952A56" w14:textId="688EA7E2" w:rsidR="00790D3A" w:rsidRPr="00C24998" w:rsidRDefault="00790D3A" w:rsidP="00752D9C">
            <w:pPr>
              <w:spacing w:before="120"/>
              <w:ind w:right="181"/>
              <w:rPr>
                <w:rFonts w:ascii="Arial" w:hAnsi="Arial" w:cs="Arial"/>
                <w:b/>
                <w:sz w:val="28"/>
                <w:szCs w:val="28"/>
              </w:rPr>
            </w:pPr>
            <w:bookmarkStart w:id="6" w:name="_Hlk71020545"/>
            <w:r>
              <w:rPr>
                <w:rFonts w:ascii="Arial" w:hAnsi="Arial" w:cs="Arial"/>
                <w:b/>
                <w:sz w:val="28"/>
                <w:szCs w:val="28"/>
              </w:rPr>
              <w:lastRenderedPageBreak/>
              <w:t>Responding to suspicions of abuse</w:t>
            </w:r>
          </w:p>
        </w:tc>
      </w:tr>
      <w:bookmarkEnd w:id="6"/>
    </w:tbl>
    <w:p w14:paraId="4B163331" w14:textId="77777777" w:rsidR="006E1471" w:rsidRDefault="006E1471" w:rsidP="00790D3A">
      <w:pPr>
        <w:widowControl w:val="0"/>
        <w:jc w:val="both"/>
        <w:rPr>
          <w:rFonts w:ascii="Arial" w:hAnsi="Arial" w:cs="Arial"/>
          <w:sz w:val="22"/>
          <w:szCs w:val="22"/>
        </w:rPr>
      </w:pPr>
    </w:p>
    <w:p w14:paraId="50735B9F" w14:textId="77777777" w:rsidR="00432269" w:rsidRPr="00432269" w:rsidRDefault="00432269" w:rsidP="00432269">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Flowcharts provided by Wiltshire Council Safeguarding Team and SVPP that set out the required procedure for staff to follow when they have a safeguarding concern about a child are displayed in the staffroom and adult cloakrooms for easy reference.</w:t>
      </w:r>
    </w:p>
    <w:p w14:paraId="34FE5BC6" w14:textId="77777777" w:rsidR="00432269" w:rsidRPr="00432269" w:rsidRDefault="00432269" w:rsidP="00432269">
      <w:pPr>
        <w:pStyle w:val="ListParagraph"/>
        <w:widowControl w:val="0"/>
        <w:jc w:val="both"/>
        <w:rPr>
          <w:rFonts w:ascii="Arial" w:hAnsi="Arial" w:cs="Arial"/>
          <w:sz w:val="22"/>
          <w:szCs w:val="22"/>
        </w:rPr>
      </w:pPr>
    </w:p>
    <w:p w14:paraId="69DE9D08" w14:textId="1812DAF4" w:rsidR="00790D3A" w:rsidRDefault="00790D3A"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acknowledge that abuse of children can take different forms; physical, emotional and sexual, as well as neglect.  (Please see appendix for further details.)</w:t>
      </w:r>
    </w:p>
    <w:p w14:paraId="5D38841D" w14:textId="77777777" w:rsidR="003C0099" w:rsidRDefault="003C0099" w:rsidP="003C0099">
      <w:pPr>
        <w:pStyle w:val="ListParagraph"/>
        <w:widowControl w:val="0"/>
        <w:jc w:val="both"/>
        <w:rPr>
          <w:rFonts w:ascii="Arial" w:hAnsi="Arial" w:cs="Arial"/>
          <w:sz w:val="22"/>
          <w:szCs w:val="22"/>
        </w:rPr>
      </w:pPr>
    </w:p>
    <w:p w14:paraId="266680D6" w14:textId="741D84BC" w:rsidR="003C0099" w:rsidRDefault="003C009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are aware of the increased vulnerability of children with</w:t>
      </w:r>
      <w:r w:rsidR="00456683">
        <w:rPr>
          <w:rFonts w:ascii="Arial" w:hAnsi="Arial" w:cs="Arial"/>
          <w:sz w:val="22"/>
          <w:szCs w:val="22"/>
        </w:rPr>
        <w:t xml:space="preserve"> S</w:t>
      </w:r>
      <w:r>
        <w:rPr>
          <w:rFonts w:ascii="Arial" w:hAnsi="Arial" w:cs="Arial"/>
          <w:sz w:val="22"/>
          <w:szCs w:val="22"/>
        </w:rPr>
        <w:t xml:space="preserve">pecial </w:t>
      </w:r>
      <w:r w:rsidR="00456683">
        <w:rPr>
          <w:rFonts w:ascii="Arial" w:hAnsi="Arial" w:cs="Arial"/>
          <w:sz w:val="22"/>
          <w:szCs w:val="22"/>
        </w:rPr>
        <w:t>E</w:t>
      </w:r>
      <w:r>
        <w:rPr>
          <w:rFonts w:ascii="Arial" w:hAnsi="Arial" w:cs="Arial"/>
          <w:sz w:val="22"/>
          <w:szCs w:val="22"/>
        </w:rPr>
        <w:t xml:space="preserve">ducational </w:t>
      </w:r>
      <w:r w:rsidR="00456683">
        <w:rPr>
          <w:rFonts w:ascii="Arial" w:hAnsi="Arial" w:cs="Arial"/>
          <w:sz w:val="22"/>
          <w:szCs w:val="22"/>
        </w:rPr>
        <w:t>N</w:t>
      </w:r>
      <w:r>
        <w:rPr>
          <w:rFonts w:ascii="Arial" w:hAnsi="Arial" w:cs="Arial"/>
          <w:sz w:val="22"/>
          <w:szCs w:val="22"/>
        </w:rPr>
        <w:t xml:space="preserve">eeds and </w:t>
      </w:r>
      <w:r w:rsidR="00456683">
        <w:rPr>
          <w:rFonts w:ascii="Arial" w:hAnsi="Arial" w:cs="Arial"/>
          <w:sz w:val="22"/>
          <w:szCs w:val="22"/>
        </w:rPr>
        <w:t>D</w:t>
      </w:r>
      <w:r>
        <w:rPr>
          <w:rFonts w:ascii="Arial" w:hAnsi="Arial" w:cs="Arial"/>
          <w:sz w:val="22"/>
          <w:szCs w:val="22"/>
        </w:rPr>
        <w:t>isability (SEND), isolated families and vulnerabilities in families including the impact of the toxic trio on children and Adverse Childhood Experiences (ACE’s).</w:t>
      </w:r>
    </w:p>
    <w:p w14:paraId="08085A8D" w14:textId="77777777" w:rsidR="003C0099" w:rsidRPr="003C0099" w:rsidRDefault="003C0099" w:rsidP="003C0099">
      <w:pPr>
        <w:pStyle w:val="ListParagraph"/>
        <w:rPr>
          <w:rFonts w:ascii="Arial" w:hAnsi="Arial" w:cs="Arial"/>
          <w:sz w:val="22"/>
          <w:szCs w:val="22"/>
        </w:rPr>
      </w:pPr>
    </w:p>
    <w:p w14:paraId="1CAF3170" w14:textId="1A91A41F" w:rsidR="003C0099" w:rsidRDefault="00BE41BF"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understand the inequalities of race, gender, language, religion, sexual orientation or culture</w:t>
      </w:r>
      <w:r w:rsidR="009424A2">
        <w:rPr>
          <w:rFonts w:ascii="Arial" w:hAnsi="Arial" w:cs="Arial"/>
          <w:sz w:val="22"/>
          <w:szCs w:val="22"/>
        </w:rPr>
        <w:t xml:space="preserve"> and the impact of other factors, such as fabricated or induced illness; child abuse linked to beliefs in spirit possession; sexual exploitation of children, including through internet abuse; Female Genital Mutilation and radicalisation or extremism.</w:t>
      </w:r>
    </w:p>
    <w:p w14:paraId="5C8A7DD5" w14:textId="77777777" w:rsidR="009424A2" w:rsidRPr="009424A2" w:rsidRDefault="009424A2" w:rsidP="009424A2">
      <w:pPr>
        <w:pStyle w:val="ListParagraph"/>
        <w:rPr>
          <w:rFonts w:ascii="Arial" w:hAnsi="Arial" w:cs="Arial"/>
          <w:sz w:val="22"/>
          <w:szCs w:val="22"/>
        </w:rPr>
      </w:pPr>
    </w:p>
    <w:p w14:paraId="67770868" w14:textId="32D39136" w:rsidR="009424A2" w:rsidRDefault="00D5353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Abuse and neglect are forms of maltreatment of a child. Somebody may abuse or neglect a child by afflicting harm, or by failing to act to prevent harm. </w:t>
      </w:r>
      <w:r w:rsidR="0078789D">
        <w:rPr>
          <w:rFonts w:ascii="Arial" w:hAnsi="Arial" w:cs="Arial"/>
          <w:sz w:val="22"/>
          <w:szCs w:val="22"/>
        </w:rPr>
        <w:t>Children may be abused within a family, institution or community setting by those known to them or rarely a stranger. This could be an adult, adults, another child or children.</w:t>
      </w:r>
    </w:p>
    <w:p w14:paraId="5D1F62DE" w14:textId="77777777" w:rsidR="0078789D" w:rsidRPr="0078789D" w:rsidRDefault="0078789D" w:rsidP="0078789D">
      <w:pPr>
        <w:pStyle w:val="ListParagraph"/>
        <w:rPr>
          <w:rFonts w:ascii="Arial" w:hAnsi="Arial" w:cs="Arial"/>
          <w:sz w:val="22"/>
          <w:szCs w:val="22"/>
        </w:rPr>
      </w:pPr>
    </w:p>
    <w:p w14:paraId="1CA766CC" w14:textId="5767E793" w:rsidR="0078789D" w:rsidRDefault="0078789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are aware that children and young adults may need protecting from bullying including online bullying, raci</w:t>
      </w:r>
      <w:r w:rsidR="003D46FB">
        <w:rPr>
          <w:rFonts w:ascii="Arial" w:hAnsi="Arial" w:cs="Arial"/>
          <w:sz w:val="22"/>
          <w:szCs w:val="22"/>
        </w:rPr>
        <w:t>sm, gender-based violence, child on child abuse and the impact of “sexting”, “upskirting” or viewing of inappropriate/indecent material.</w:t>
      </w:r>
    </w:p>
    <w:p w14:paraId="54A5E86B" w14:textId="77777777" w:rsidR="003D46FB" w:rsidRPr="003D46FB" w:rsidRDefault="003D46FB" w:rsidP="003D46FB">
      <w:pPr>
        <w:pStyle w:val="ListParagraph"/>
        <w:rPr>
          <w:rFonts w:ascii="Arial" w:hAnsi="Arial" w:cs="Arial"/>
          <w:sz w:val="22"/>
          <w:szCs w:val="22"/>
        </w:rPr>
      </w:pPr>
    </w:p>
    <w:p w14:paraId="06AF17E6" w14:textId="68EB04B8" w:rsidR="00216E4D" w:rsidRPr="00F20F3D" w:rsidRDefault="003D46FB" w:rsidP="0023374E">
      <w:pPr>
        <w:pStyle w:val="ListParagraph"/>
        <w:widowControl w:val="0"/>
        <w:numPr>
          <w:ilvl w:val="0"/>
          <w:numId w:val="10"/>
        </w:numPr>
        <w:jc w:val="both"/>
        <w:rPr>
          <w:rFonts w:ascii="Arial" w:hAnsi="Arial" w:cs="Arial"/>
          <w:sz w:val="22"/>
          <w:szCs w:val="22"/>
        </w:rPr>
      </w:pPr>
      <w:r w:rsidRPr="00F20F3D">
        <w:rPr>
          <w:rFonts w:ascii="Arial" w:hAnsi="Arial" w:cs="Arial"/>
          <w:sz w:val="22"/>
          <w:szCs w:val="22"/>
        </w:rPr>
        <w:t xml:space="preserve">When children are suffering from physical, sexual or emotional abuse, or experiencing neglect, this may be demonstrated through a range of behaviours. </w:t>
      </w:r>
      <w:r w:rsidR="002E1602" w:rsidRPr="00F20F3D">
        <w:rPr>
          <w:rFonts w:ascii="Arial" w:hAnsi="Arial" w:cs="Arial"/>
          <w:sz w:val="22"/>
          <w:szCs w:val="22"/>
        </w:rPr>
        <w:t>(</w:t>
      </w:r>
      <w:r w:rsidRPr="00F20F3D">
        <w:rPr>
          <w:rFonts w:ascii="Arial" w:hAnsi="Arial" w:cs="Arial"/>
          <w:sz w:val="22"/>
          <w:szCs w:val="22"/>
        </w:rPr>
        <w:t>Please see appendix</w:t>
      </w:r>
      <w:r w:rsidR="006F734A" w:rsidRPr="00F20F3D">
        <w:rPr>
          <w:rFonts w:ascii="Arial" w:hAnsi="Arial" w:cs="Arial"/>
          <w:sz w:val="22"/>
          <w:szCs w:val="22"/>
        </w:rPr>
        <w:t xml:space="preserve">, page </w:t>
      </w:r>
      <w:r w:rsidR="00D70929">
        <w:rPr>
          <w:rFonts w:ascii="Arial" w:hAnsi="Arial" w:cs="Arial"/>
          <w:sz w:val="22"/>
          <w:szCs w:val="22"/>
        </w:rPr>
        <w:t>14</w:t>
      </w:r>
      <w:r w:rsidRPr="00F20F3D">
        <w:rPr>
          <w:rFonts w:ascii="Arial" w:hAnsi="Arial" w:cs="Arial"/>
          <w:sz w:val="22"/>
          <w:szCs w:val="22"/>
        </w:rPr>
        <w:t>.</w:t>
      </w:r>
      <w:r w:rsidR="002E1602" w:rsidRPr="00F20F3D">
        <w:rPr>
          <w:rFonts w:ascii="Arial" w:hAnsi="Arial" w:cs="Arial"/>
          <w:sz w:val="22"/>
          <w:szCs w:val="22"/>
        </w:rPr>
        <w:t>)</w:t>
      </w:r>
      <w:r w:rsidR="00432269" w:rsidRPr="00F20F3D">
        <w:rPr>
          <w:rFonts w:ascii="Arial" w:hAnsi="Arial" w:cs="Arial"/>
          <w:color w:val="00B050"/>
          <w:sz w:val="22"/>
          <w:szCs w:val="22"/>
        </w:rPr>
        <w:t xml:space="preserve"> </w:t>
      </w:r>
    </w:p>
    <w:p w14:paraId="56D805EF" w14:textId="77777777" w:rsidR="00F20F3D" w:rsidRPr="00F20F3D" w:rsidRDefault="00F20F3D" w:rsidP="00F20F3D">
      <w:pPr>
        <w:widowControl w:val="0"/>
        <w:jc w:val="both"/>
        <w:rPr>
          <w:rFonts w:ascii="Arial" w:hAnsi="Arial" w:cs="Arial"/>
          <w:sz w:val="22"/>
          <w:szCs w:val="22"/>
        </w:rPr>
      </w:pPr>
    </w:p>
    <w:p w14:paraId="6D275EF2" w14:textId="7E2139E9" w:rsidR="00394631" w:rsidRPr="00216E4D" w:rsidRDefault="00394631" w:rsidP="00790D3A">
      <w:pPr>
        <w:pStyle w:val="ListParagraph"/>
        <w:widowControl w:val="0"/>
        <w:numPr>
          <w:ilvl w:val="0"/>
          <w:numId w:val="10"/>
        </w:numPr>
        <w:jc w:val="both"/>
        <w:rPr>
          <w:rFonts w:ascii="Arial" w:hAnsi="Arial" w:cs="Arial"/>
          <w:sz w:val="22"/>
          <w:szCs w:val="22"/>
        </w:rPr>
      </w:pPr>
      <w:r w:rsidRPr="00216E4D">
        <w:rPr>
          <w:rFonts w:ascii="Arial" w:hAnsi="Arial" w:cs="Arial"/>
          <w:sz w:val="22"/>
          <w:szCs w:val="22"/>
        </w:rPr>
        <w:t>Drugs and alcohol</w:t>
      </w:r>
      <w:r w:rsidR="00216E4D" w:rsidRPr="00216E4D">
        <w:rPr>
          <w:rFonts w:ascii="Arial" w:hAnsi="Arial" w:cs="Arial"/>
          <w:sz w:val="22"/>
          <w:szCs w:val="22"/>
        </w:rPr>
        <w:t xml:space="preserve">: </w:t>
      </w:r>
      <w:r w:rsidRPr="00216E4D">
        <w:rPr>
          <w:rFonts w:ascii="Arial" w:hAnsi="Arial" w:cs="Arial"/>
          <w:sz w:val="22"/>
          <w:szCs w:val="22"/>
        </w:rPr>
        <w:t>We are aware of the ‘hidden harm’ concerning parents with drug and alcohol problems</w:t>
      </w:r>
      <w:r w:rsidR="00984C06" w:rsidRPr="00216E4D">
        <w:rPr>
          <w:rFonts w:ascii="Arial" w:hAnsi="Arial" w:cs="Arial"/>
          <w:sz w:val="22"/>
          <w:szCs w:val="22"/>
        </w:rPr>
        <w:t>. Should any person arrive at the setting to collect a child, showing signs of being under the influence of alcohol</w:t>
      </w:r>
      <w:r w:rsidR="0092227A" w:rsidRPr="00216E4D">
        <w:rPr>
          <w:rFonts w:ascii="Arial" w:hAnsi="Arial" w:cs="Arial"/>
          <w:sz w:val="22"/>
          <w:szCs w:val="22"/>
        </w:rPr>
        <w:t xml:space="preserve"> or other substances, we are duty bound to inform the relevant authorities. This can be the police, the </w:t>
      </w:r>
      <w:r w:rsidR="0092227A" w:rsidRPr="00AC3DBA">
        <w:rPr>
          <w:rFonts w:ascii="Arial" w:hAnsi="Arial" w:cs="Arial"/>
          <w:sz w:val="22"/>
          <w:szCs w:val="22"/>
        </w:rPr>
        <w:t>Multi Agency Safeguarding Hub (MASH</w:t>
      </w:r>
      <w:r w:rsidR="0092227A" w:rsidRPr="006F734A">
        <w:rPr>
          <w:rFonts w:ascii="Arial" w:hAnsi="Arial" w:cs="Arial"/>
          <w:sz w:val="22"/>
          <w:szCs w:val="22"/>
        </w:rPr>
        <w:t>)</w:t>
      </w:r>
      <w:r w:rsidR="0092227A" w:rsidRPr="00CE67D6">
        <w:rPr>
          <w:rFonts w:ascii="Arial" w:hAnsi="Arial" w:cs="Arial"/>
          <w:color w:val="ED7D31" w:themeColor="accent2"/>
          <w:sz w:val="22"/>
          <w:szCs w:val="22"/>
        </w:rPr>
        <w:t xml:space="preserve"> </w:t>
      </w:r>
      <w:r w:rsidR="0092227A" w:rsidRPr="00216E4D">
        <w:rPr>
          <w:rFonts w:ascii="Arial" w:hAnsi="Arial" w:cs="Arial"/>
          <w:sz w:val="22"/>
          <w:szCs w:val="22"/>
        </w:rPr>
        <w:t>or Army Welfare Services (AWS) Safeguarding team.</w:t>
      </w:r>
    </w:p>
    <w:p w14:paraId="4BCF654A" w14:textId="77777777" w:rsidR="0092227A" w:rsidRPr="0092227A" w:rsidRDefault="0092227A" w:rsidP="0092227A">
      <w:pPr>
        <w:pStyle w:val="ListParagraph"/>
        <w:rPr>
          <w:rFonts w:ascii="Arial" w:hAnsi="Arial" w:cs="Arial"/>
          <w:sz w:val="22"/>
          <w:szCs w:val="22"/>
        </w:rPr>
      </w:pPr>
    </w:p>
    <w:p w14:paraId="2291BB69" w14:textId="691C1E68" w:rsidR="0092227A" w:rsidRDefault="00216E4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also consider other factors affecting parental capacity and risk, such as social exclusion, domestic violence, radicalisation</w:t>
      </w:r>
      <w:r w:rsidR="00EE5339">
        <w:rPr>
          <w:rFonts w:ascii="Arial" w:hAnsi="Arial" w:cs="Arial"/>
          <w:sz w:val="22"/>
          <w:szCs w:val="22"/>
        </w:rPr>
        <w:t>, mental or physical illness or parent’s learning disability.</w:t>
      </w:r>
    </w:p>
    <w:p w14:paraId="58D33EEE" w14:textId="77777777" w:rsidR="00EE5339" w:rsidRPr="00EE5339" w:rsidRDefault="00EE5339" w:rsidP="00EE5339">
      <w:pPr>
        <w:pStyle w:val="ListParagraph"/>
        <w:rPr>
          <w:rFonts w:ascii="Arial" w:hAnsi="Arial" w:cs="Arial"/>
          <w:sz w:val="22"/>
          <w:szCs w:val="22"/>
        </w:rPr>
      </w:pPr>
    </w:p>
    <w:p w14:paraId="6460F99F" w14:textId="78AE05A3" w:rsidR="000346AC" w:rsidRDefault="00FD3406" w:rsidP="00AC3DBA">
      <w:pPr>
        <w:pStyle w:val="ListParagraph"/>
        <w:widowControl w:val="0"/>
        <w:numPr>
          <w:ilvl w:val="0"/>
          <w:numId w:val="10"/>
        </w:numPr>
        <w:jc w:val="both"/>
        <w:rPr>
          <w:rFonts w:ascii="Arial" w:hAnsi="Arial" w:cs="Arial"/>
          <w:sz w:val="22"/>
          <w:szCs w:val="22"/>
        </w:rPr>
      </w:pPr>
      <w:r w:rsidRPr="000657CC">
        <w:rPr>
          <w:rFonts w:ascii="Arial" w:hAnsi="Arial" w:cs="Arial"/>
          <w:sz w:val="22"/>
          <w:szCs w:val="22"/>
        </w:rPr>
        <w:t>Private Fostering: We are aware that children’s vulnerability is potentially increased when they are pr</w:t>
      </w:r>
      <w:r w:rsidR="000657CC" w:rsidRPr="000657CC">
        <w:rPr>
          <w:rFonts w:ascii="Arial" w:hAnsi="Arial" w:cs="Arial"/>
          <w:sz w:val="22"/>
          <w:szCs w:val="22"/>
        </w:rPr>
        <w:t>ivately fostered and when we know that a child is being cared for under a private fostering arrangement</w:t>
      </w:r>
      <w:r w:rsidR="009B791B">
        <w:rPr>
          <w:rFonts w:ascii="Arial" w:hAnsi="Arial" w:cs="Arial"/>
          <w:sz w:val="22"/>
          <w:szCs w:val="22"/>
        </w:rPr>
        <w:t xml:space="preserve">, we inform </w:t>
      </w:r>
      <w:r w:rsidR="00B752EA">
        <w:rPr>
          <w:rFonts w:ascii="Arial" w:hAnsi="Arial" w:cs="Arial"/>
          <w:sz w:val="22"/>
          <w:szCs w:val="22"/>
        </w:rPr>
        <w:t xml:space="preserve">Children’s Services. </w:t>
      </w:r>
    </w:p>
    <w:p w14:paraId="75B0FE78" w14:textId="77777777" w:rsidR="006E1471" w:rsidRPr="006E1471" w:rsidRDefault="006E1471" w:rsidP="006E1471">
      <w:pPr>
        <w:pStyle w:val="ListParagraph"/>
        <w:rPr>
          <w:rFonts w:ascii="Arial" w:hAnsi="Arial" w:cs="Arial"/>
          <w:sz w:val="22"/>
          <w:szCs w:val="22"/>
        </w:rPr>
      </w:pPr>
    </w:p>
    <w:p w14:paraId="3D8A1769" w14:textId="325B1916" w:rsidR="006E1471" w:rsidRPr="00432269" w:rsidRDefault="006E1471" w:rsidP="00AC3DBA">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The D/DSL consistently monitors all children with concerns, whether a referral to MASH</w:t>
      </w:r>
      <w:r w:rsidRPr="00F20F3D">
        <w:rPr>
          <w:rFonts w:ascii="Arial" w:hAnsi="Arial" w:cs="Arial"/>
          <w:sz w:val="22"/>
          <w:szCs w:val="22"/>
        </w:rPr>
        <w:t>/IFD</w:t>
      </w:r>
      <w:r w:rsidR="00432269" w:rsidRPr="00432269">
        <w:rPr>
          <w:rFonts w:ascii="Arial" w:hAnsi="Arial" w:cs="Arial"/>
          <w:sz w:val="22"/>
          <w:szCs w:val="22"/>
        </w:rPr>
        <w:t xml:space="preserve"> </w:t>
      </w:r>
      <w:r w:rsidR="00F20F3D">
        <w:rPr>
          <w:rFonts w:ascii="Arial" w:hAnsi="Arial" w:cs="Arial"/>
          <w:sz w:val="22"/>
          <w:szCs w:val="22"/>
        </w:rPr>
        <w:t>(Integrated front door)</w:t>
      </w:r>
      <w:r w:rsidRPr="00432269">
        <w:rPr>
          <w:rFonts w:ascii="Arial" w:hAnsi="Arial" w:cs="Arial"/>
          <w:sz w:val="22"/>
          <w:szCs w:val="22"/>
        </w:rPr>
        <w:t xml:space="preserve"> has been made or not and provides feedback</w:t>
      </w:r>
      <w:r w:rsidR="00432269" w:rsidRPr="00432269">
        <w:rPr>
          <w:rFonts w:ascii="Arial" w:hAnsi="Arial" w:cs="Arial"/>
          <w:color w:val="FF0000"/>
          <w:sz w:val="22"/>
          <w:szCs w:val="22"/>
        </w:rPr>
        <w:t xml:space="preserve"> </w:t>
      </w:r>
      <w:r w:rsidR="00432269" w:rsidRPr="00F20F3D">
        <w:rPr>
          <w:rFonts w:ascii="Arial" w:hAnsi="Arial" w:cs="Arial"/>
          <w:sz w:val="22"/>
          <w:szCs w:val="22"/>
        </w:rPr>
        <w:t>where appropriate</w:t>
      </w:r>
      <w:r w:rsidRPr="00F20F3D">
        <w:rPr>
          <w:rFonts w:ascii="Arial" w:hAnsi="Arial" w:cs="Arial"/>
          <w:sz w:val="22"/>
          <w:szCs w:val="22"/>
        </w:rPr>
        <w:t xml:space="preserve"> </w:t>
      </w:r>
      <w:r w:rsidRPr="00432269">
        <w:rPr>
          <w:rFonts w:ascii="Arial" w:hAnsi="Arial" w:cs="Arial"/>
          <w:sz w:val="22"/>
          <w:szCs w:val="22"/>
        </w:rPr>
        <w:t>to any staff who share concern.</w:t>
      </w:r>
    </w:p>
    <w:p w14:paraId="3BBB9E9A" w14:textId="77777777" w:rsidR="0063718A" w:rsidRPr="0063718A" w:rsidRDefault="0063718A" w:rsidP="0063718A">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16C87" w:rsidRPr="00C24998" w14:paraId="5160F788" w14:textId="77777777" w:rsidTr="002B327D">
        <w:trPr>
          <w:trHeight w:val="274"/>
        </w:trPr>
        <w:tc>
          <w:tcPr>
            <w:tcW w:w="10060" w:type="dxa"/>
            <w:shd w:val="clear" w:color="auto" w:fill="F2F2F2"/>
            <w:vAlign w:val="center"/>
          </w:tcPr>
          <w:p w14:paraId="051352ED" w14:textId="53B5D7E9" w:rsidR="00D16C87" w:rsidRPr="00C24998" w:rsidRDefault="00D16C87" w:rsidP="002B327D">
            <w:pPr>
              <w:spacing w:before="120"/>
              <w:ind w:right="181"/>
              <w:rPr>
                <w:rFonts w:ascii="Arial" w:hAnsi="Arial" w:cs="Arial"/>
                <w:b/>
                <w:sz w:val="28"/>
                <w:szCs w:val="28"/>
              </w:rPr>
            </w:pPr>
            <w:r>
              <w:rPr>
                <w:rFonts w:ascii="Arial" w:hAnsi="Arial" w:cs="Arial"/>
                <w:b/>
                <w:sz w:val="28"/>
                <w:szCs w:val="28"/>
              </w:rPr>
              <w:t>Monitoring children’s attendance</w:t>
            </w:r>
          </w:p>
        </w:tc>
      </w:tr>
    </w:tbl>
    <w:p w14:paraId="1FD4B186" w14:textId="7B682AC6" w:rsidR="0063718A" w:rsidRPr="00D16C87" w:rsidRDefault="0063718A" w:rsidP="00D16C87">
      <w:pPr>
        <w:widowControl w:val="0"/>
        <w:jc w:val="both"/>
        <w:rPr>
          <w:rFonts w:ascii="Arial" w:hAnsi="Arial" w:cs="Arial"/>
          <w:sz w:val="22"/>
          <w:szCs w:val="22"/>
        </w:rPr>
      </w:pPr>
    </w:p>
    <w:p w14:paraId="34EAAA99" w14:textId="160B6D5D" w:rsidR="00D16C87" w:rsidRDefault="00452F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As part of our requirements, under the statutory framework and guidance documents, we are required to monitor children’s attendance patterns to ensure they are consistent and no cause for concern.</w:t>
      </w:r>
    </w:p>
    <w:p w14:paraId="4F6F3F8F" w14:textId="2C52B1CA" w:rsidR="00157F9E" w:rsidRDefault="00157F9E" w:rsidP="00157F9E">
      <w:pPr>
        <w:pStyle w:val="ListParagraph"/>
        <w:widowControl w:val="0"/>
        <w:jc w:val="both"/>
        <w:rPr>
          <w:rFonts w:ascii="Arial" w:hAnsi="Arial" w:cs="Arial"/>
          <w:sz w:val="22"/>
          <w:szCs w:val="22"/>
        </w:rPr>
      </w:pPr>
    </w:p>
    <w:p w14:paraId="2AC489E8" w14:textId="5BB79B0D" w:rsidR="00157F9E" w:rsidRDefault="001E6E0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should inform the setting prior to the children taking holidays or days off and all incidents o</w:t>
      </w:r>
      <w:r w:rsidR="00C20E67">
        <w:rPr>
          <w:rFonts w:ascii="Arial" w:hAnsi="Arial" w:cs="Arial"/>
          <w:sz w:val="22"/>
          <w:szCs w:val="22"/>
        </w:rPr>
        <w:t>f</w:t>
      </w:r>
      <w:r>
        <w:rPr>
          <w:rFonts w:ascii="Arial" w:hAnsi="Arial" w:cs="Arial"/>
          <w:sz w:val="22"/>
          <w:szCs w:val="22"/>
        </w:rPr>
        <w:t xml:space="preserve"> sickness absence should be reported to the setting the same day</w:t>
      </w:r>
      <w:r w:rsidR="00BF4029">
        <w:rPr>
          <w:rFonts w:ascii="Arial" w:hAnsi="Arial" w:cs="Arial"/>
          <w:sz w:val="22"/>
          <w:szCs w:val="22"/>
        </w:rPr>
        <w:t>,</w:t>
      </w:r>
      <w:r>
        <w:rPr>
          <w:rFonts w:ascii="Arial" w:hAnsi="Arial" w:cs="Arial"/>
          <w:sz w:val="22"/>
          <w:szCs w:val="22"/>
        </w:rPr>
        <w:t xml:space="preserve"> so the management team are able to account for a child’s absence.</w:t>
      </w:r>
    </w:p>
    <w:p w14:paraId="174D891A" w14:textId="77777777" w:rsidR="001E6E09" w:rsidRPr="001E6E09" w:rsidRDefault="001E6E09" w:rsidP="001E6E09">
      <w:pPr>
        <w:pStyle w:val="ListParagraph"/>
        <w:rPr>
          <w:rFonts w:ascii="Arial" w:hAnsi="Arial" w:cs="Arial"/>
          <w:sz w:val="22"/>
          <w:szCs w:val="22"/>
        </w:rPr>
      </w:pPr>
    </w:p>
    <w:p w14:paraId="072AFD8C" w14:textId="5853AA1F" w:rsidR="001E6E09" w:rsidRDefault="00DD05F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lastRenderedPageBreak/>
        <w:t>If a child does not arrive at a session when expected and there are concerns about the child’s welfare, the DSL will contact the child’s parent. If the DSL is unable to contact them then the emergency contact</w:t>
      </w:r>
      <w:r w:rsidR="00145F8D">
        <w:rPr>
          <w:rFonts w:ascii="Arial" w:hAnsi="Arial" w:cs="Arial"/>
          <w:sz w:val="22"/>
          <w:szCs w:val="22"/>
        </w:rPr>
        <w:t xml:space="preserve"> numbers listed may be used to ensure all parties are safe. It is a parent’s responsibility to keep their emergency contact details updated.</w:t>
      </w:r>
    </w:p>
    <w:p w14:paraId="35B3CDB8" w14:textId="77777777" w:rsidR="00145F8D" w:rsidRPr="00145F8D" w:rsidRDefault="00145F8D" w:rsidP="00145F8D">
      <w:pPr>
        <w:pStyle w:val="ListParagraph"/>
        <w:rPr>
          <w:rFonts w:ascii="Arial" w:hAnsi="Arial" w:cs="Arial"/>
          <w:sz w:val="22"/>
          <w:szCs w:val="22"/>
        </w:rPr>
      </w:pPr>
    </w:p>
    <w:p w14:paraId="5EB3E061" w14:textId="75266F41" w:rsidR="00145F8D" w:rsidRPr="00CE67D6" w:rsidRDefault="00145F8D" w:rsidP="00CE67D6">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is part of a child protection plan, or during a referral process, any absences will immediately be reported to </w:t>
      </w:r>
      <w:r w:rsidR="00B752EA" w:rsidRPr="006A56A8">
        <w:rPr>
          <w:rFonts w:ascii="Arial" w:hAnsi="Arial" w:cs="Arial"/>
          <w:sz w:val="22"/>
          <w:szCs w:val="22"/>
        </w:rPr>
        <w:t>Children’s Services</w:t>
      </w:r>
      <w:r w:rsidR="00CE67D6" w:rsidRPr="006A56A8">
        <w:rPr>
          <w:rFonts w:ascii="Arial" w:hAnsi="Arial" w:cs="Arial"/>
          <w:sz w:val="22"/>
          <w:szCs w:val="22"/>
        </w:rPr>
        <w:t xml:space="preserve"> </w:t>
      </w:r>
      <w:r w:rsidRPr="00CE67D6">
        <w:rPr>
          <w:rFonts w:ascii="Arial" w:hAnsi="Arial" w:cs="Arial"/>
          <w:sz w:val="22"/>
          <w:szCs w:val="22"/>
        </w:rPr>
        <w:t>to ensure the child remains safe and well.</w:t>
      </w:r>
    </w:p>
    <w:p w14:paraId="7E901F3B" w14:textId="77777777" w:rsidR="00395980" w:rsidRPr="00395980" w:rsidRDefault="00395980" w:rsidP="00395980">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23C7D" w:rsidRPr="007156FE" w14:paraId="7B6AD0F3" w14:textId="77777777" w:rsidTr="002B327D">
        <w:trPr>
          <w:trHeight w:val="274"/>
        </w:trPr>
        <w:tc>
          <w:tcPr>
            <w:tcW w:w="10060" w:type="dxa"/>
            <w:shd w:val="clear" w:color="auto" w:fill="F2F2F2"/>
            <w:vAlign w:val="center"/>
          </w:tcPr>
          <w:p w14:paraId="401B8930" w14:textId="4CDB06A5" w:rsidR="00423C7D" w:rsidRPr="00C24998" w:rsidRDefault="00423C7D" w:rsidP="002B327D">
            <w:pPr>
              <w:spacing w:before="120"/>
              <w:ind w:right="181"/>
              <w:rPr>
                <w:rFonts w:ascii="Arial" w:hAnsi="Arial" w:cs="Arial"/>
                <w:b/>
                <w:sz w:val="28"/>
                <w:szCs w:val="28"/>
              </w:rPr>
            </w:pPr>
            <w:bookmarkStart w:id="7" w:name="_Hlk71024289"/>
            <w:r w:rsidRPr="0052675A">
              <w:rPr>
                <w:rFonts w:ascii="Arial" w:hAnsi="Arial" w:cs="Arial"/>
                <w:b/>
                <w:sz w:val="28"/>
                <w:szCs w:val="28"/>
                <w:highlight w:val="lightGray"/>
              </w:rPr>
              <w:t>Looked after children</w:t>
            </w:r>
          </w:p>
        </w:tc>
      </w:tr>
      <w:bookmarkEnd w:id="7"/>
    </w:tbl>
    <w:p w14:paraId="41228747" w14:textId="77777777" w:rsidR="0089334B" w:rsidRPr="0089334B" w:rsidRDefault="0089334B" w:rsidP="0089334B">
      <w:pPr>
        <w:pStyle w:val="ListParagraph"/>
        <w:rPr>
          <w:rFonts w:ascii="Arial" w:hAnsi="Arial" w:cs="Arial"/>
          <w:sz w:val="22"/>
          <w:szCs w:val="22"/>
        </w:rPr>
      </w:pPr>
    </w:p>
    <w:p w14:paraId="477DCF0D" w14:textId="1CB23FC1" w:rsidR="0089334B" w:rsidRDefault="00513A7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ensure our staff are aware of how to keep looked after children safe. </w:t>
      </w:r>
      <w:r w:rsidR="006D5D53">
        <w:rPr>
          <w:rFonts w:ascii="Arial" w:hAnsi="Arial" w:cs="Arial"/>
          <w:sz w:val="22"/>
          <w:szCs w:val="22"/>
        </w:rPr>
        <w:t>T</w:t>
      </w:r>
      <w:r>
        <w:rPr>
          <w:rFonts w:ascii="Arial" w:hAnsi="Arial" w:cs="Arial"/>
          <w:sz w:val="22"/>
          <w:szCs w:val="22"/>
        </w:rPr>
        <w:t>o do this, we ask that we are informed of:</w:t>
      </w:r>
    </w:p>
    <w:p w14:paraId="3C40B6EB" w14:textId="07119095" w:rsidR="00513A70"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legal status of the child, (e.g. whether the child is being looked after under voluntary arrangements with consent of parents or on an interim or full care order).</w:t>
      </w:r>
    </w:p>
    <w:p w14:paraId="47E45967" w14:textId="77777777" w:rsidR="00231A2B" w:rsidRDefault="00231A2B" w:rsidP="00231A2B">
      <w:pPr>
        <w:pStyle w:val="ListParagraph"/>
        <w:widowControl w:val="0"/>
        <w:ind w:left="1440"/>
        <w:jc w:val="both"/>
        <w:rPr>
          <w:rFonts w:ascii="Arial" w:hAnsi="Arial" w:cs="Arial"/>
          <w:sz w:val="22"/>
          <w:szCs w:val="22"/>
        </w:rPr>
      </w:pPr>
    </w:p>
    <w:p w14:paraId="18112627" w14:textId="6D952DF0"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Contact arrangements for the biological parents (or those with parental authority).</w:t>
      </w:r>
    </w:p>
    <w:p w14:paraId="1709B1F4" w14:textId="77777777" w:rsidR="00231A2B" w:rsidRDefault="00231A2B" w:rsidP="00231A2B">
      <w:pPr>
        <w:pStyle w:val="ListParagraph"/>
        <w:widowControl w:val="0"/>
        <w:ind w:left="1440"/>
        <w:jc w:val="both"/>
        <w:rPr>
          <w:rFonts w:ascii="Arial" w:hAnsi="Arial" w:cs="Arial"/>
          <w:sz w:val="22"/>
          <w:szCs w:val="22"/>
        </w:rPr>
      </w:pPr>
    </w:p>
    <w:p w14:paraId="0F10550A" w14:textId="1E46A3E1"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The child’s care arrangements and the levels of authority </w:t>
      </w:r>
      <w:r w:rsidR="004D4675">
        <w:rPr>
          <w:rFonts w:ascii="Arial" w:hAnsi="Arial" w:cs="Arial"/>
          <w:sz w:val="22"/>
          <w:szCs w:val="22"/>
        </w:rPr>
        <w:t>delegated to the carer by the authority looking after him/her.</w:t>
      </w:r>
    </w:p>
    <w:p w14:paraId="18F36219" w14:textId="77777777" w:rsidR="00231A2B" w:rsidRDefault="00231A2B" w:rsidP="00231A2B">
      <w:pPr>
        <w:pStyle w:val="ListParagraph"/>
        <w:widowControl w:val="0"/>
        <w:ind w:left="1440"/>
        <w:jc w:val="both"/>
        <w:rPr>
          <w:rFonts w:ascii="Arial" w:hAnsi="Arial" w:cs="Arial"/>
          <w:sz w:val="22"/>
          <w:szCs w:val="22"/>
        </w:rPr>
      </w:pPr>
    </w:p>
    <w:p w14:paraId="0567DC14" w14:textId="69FC8E7E"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details of the child’s social worker and any other support agencies involved.</w:t>
      </w:r>
    </w:p>
    <w:p w14:paraId="49C68A17" w14:textId="77777777" w:rsidR="00231A2B" w:rsidRDefault="00231A2B" w:rsidP="00231A2B">
      <w:pPr>
        <w:pStyle w:val="ListParagraph"/>
        <w:widowControl w:val="0"/>
        <w:ind w:left="1440"/>
        <w:jc w:val="both"/>
        <w:rPr>
          <w:rFonts w:ascii="Arial" w:hAnsi="Arial" w:cs="Arial"/>
          <w:sz w:val="22"/>
          <w:szCs w:val="22"/>
        </w:rPr>
      </w:pPr>
    </w:p>
    <w:p w14:paraId="44ADAA4A" w14:textId="4C072941"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Any child protection plan or care plan in place for the child.</w:t>
      </w:r>
    </w:p>
    <w:p w14:paraId="240C6930" w14:textId="77777777" w:rsidR="004D4675" w:rsidRPr="004D4675" w:rsidRDefault="004D4675" w:rsidP="004D4675">
      <w:pPr>
        <w:widowControl w:val="0"/>
        <w:ind w:left="1080"/>
        <w:jc w:val="both"/>
        <w:rPr>
          <w:rFonts w:ascii="Arial" w:hAnsi="Arial" w:cs="Arial"/>
          <w:sz w:val="22"/>
          <w:szCs w:val="22"/>
        </w:rPr>
      </w:pPr>
    </w:p>
    <w:p w14:paraId="4094E4FD" w14:textId="1CF451DB" w:rsidR="00C30241" w:rsidRPr="00C30241" w:rsidRDefault="0079310A" w:rsidP="00C30241">
      <w:pPr>
        <w:pStyle w:val="ListParagraph"/>
        <w:widowControl w:val="0"/>
        <w:numPr>
          <w:ilvl w:val="0"/>
          <w:numId w:val="10"/>
        </w:numPr>
        <w:jc w:val="both"/>
        <w:rPr>
          <w:rFonts w:ascii="Arial" w:hAnsi="Arial" w:cs="Arial"/>
          <w:sz w:val="22"/>
          <w:szCs w:val="22"/>
        </w:rPr>
      </w:pPr>
      <w:r>
        <w:rPr>
          <w:rFonts w:ascii="Arial" w:hAnsi="Arial" w:cs="Arial"/>
          <w:sz w:val="22"/>
          <w:szCs w:val="22"/>
        </w:rPr>
        <w:t>Please refer to the Looked After Children policy for further details.</w:t>
      </w:r>
    </w:p>
    <w:p w14:paraId="4D3449F9" w14:textId="77777777" w:rsidR="00C30241" w:rsidRPr="00C30241" w:rsidRDefault="00C30241" w:rsidP="00C30241">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30241" w:rsidRPr="007156FE" w14:paraId="6AAEAAFC" w14:textId="77777777" w:rsidTr="002B327D">
        <w:trPr>
          <w:trHeight w:val="274"/>
        </w:trPr>
        <w:tc>
          <w:tcPr>
            <w:tcW w:w="10060" w:type="dxa"/>
            <w:shd w:val="clear" w:color="auto" w:fill="F2F2F2"/>
            <w:vAlign w:val="center"/>
          </w:tcPr>
          <w:p w14:paraId="6E591605" w14:textId="20A26682" w:rsidR="00C30241" w:rsidRPr="00C24998" w:rsidRDefault="00C30241" w:rsidP="002B327D">
            <w:pPr>
              <w:spacing w:before="120"/>
              <w:ind w:right="181"/>
              <w:rPr>
                <w:rFonts w:ascii="Arial" w:hAnsi="Arial" w:cs="Arial"/>
                <w:b/>
                <w:sz w:val="28"/>
                <w:szCs w:val="28"/>
              </w:rPr>
            </w:pPr>
            <w:r>
              <w:rPr>
                <w:rFonts w:ascii="Arial" w:hAnsi="Arial" w:cs="Arial"/>
                <w:b/>
                <w:sz w:val="28"/>
                <w:szCs w:val="28"/>
              </w:rPr>
              <w:t>Reporting</w:t>
            </w:r>
          </w:p>
        </w:tc>
      </w:tr>
    </w:tbl>
    <w:p w14:paraId="281062C4" w14:textId="77777777" w:rsidR="00C30241" w:rsidRPr="00C30241" w:rsidRDefault="00C30241" w:rsidP="00C30241">
      <w:pPr>
        <w:pStyle w:val="ListParagraph"/>
        <w:rPr>
          <w:rFonts w:ascii="Arial" w:hAnsi="Arial" w:cs="Arial"/>
          <w:sz w:val="22"/>
          <w:szCs w:val="22"/>
        </w:rPr>
      </w:pPr>
    </w:p>
    <w:p w14:paraId="04CEAEB0" w14:textId="554AB9D9" w:rsidR="00C30241" w:rsidRDefault="00F11C2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makes comments to a member of staff that gives cause for concern (disclosure), or a member of staff observes signs or signals </w:t>
      </w:r>
      <w:r w:rsidR="00A66891">
        <w:rPr>
          <w:rFonts w:ascii="Arial" w:hAnsi="Arial" w:cs="Arial"/>
          <w:sz w:val="22"/>
          <w:szCs w:val="22"/>
        </w:rPr>
        <w:t>t</w:t>
      </w:r>
      <w:r>
        <w:rPr>
          <w:rFonts w:ascii="Arial" w:hAnsi="Arial" w:cs="Arial"/>
          <w:sz w:val="22"/>
          <w:szCs w:val="22"/>
        </w:rPr>
        <w:t>hat gives cause for concern, that member of staff:</w:t>
      </w:r>
    </w:p>
    <w:p w14:paraId="33231F75" w14:textId="579079F1" w:rsidR="00F11C23" w:rsidRDefault="00F11C23" w:rsidP="00393FD1">
      <w:pPr>
        <w:pStyle w:val="ListParagraph"/>
        <w:widowControl w:val="0"/>
        <w:jc w:val="both"/>
        <w:rPr>
          <w:rFonts w:ascii="Arial" w:hAnsi="Arial" w:cs="Arial"/>
          <w:sz w:val="22"/>
          <w:szCs w:val="22"/>
        </w:rPr>
      </w:pPr>
    </w:p>
    <w:p w14:paraId="7F65375D" w14:textId="745640C0" w:rsidR="00393FD1" w:rsidRDefault="00393FD1"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Listens to the child, offers reassurance and gives</w:t>
      </w:r>
      <w:r w:rsidR="006A52F7">
        <w:rPr>
          <w:rFonts w:ascii="Arial" w:hAnsi="Arial" w:cs="Arial"/>
          <w:sz w:val="22"/>
          <w:szCs w:val="22"/>
        </w:rPr>
        <w:t xml:space="preserve"> </w:t>
      </w:r>
      <w:r w:rsidR="00E300F5">
        <w:rPr>
          <w:rFonts w:ascii="Arial" w:hAnsi="Arial" w:cs="Arial"/>
          <w:sz w:val="22"/>
          <w:szCs w:val="22"/>
        </w:rPr>
        <w:t>assurance that she or he will take action.</w:t>
      </w:r>
    </w:p>
    <w:p w14:paraId="2BFF0D4C" w14:textId="4EB6E464" w:rsidR="00E300F5" w:rsidRDefault="00E300F5" w:rsidP="00E300F5">
      <w:pPr>
        <w:pStyle w:val="ListParagraph"/>
        <w:widowControl w:val="0"/>
        <w:ind w:left="1440"/>
        <w:jc w:val="both"/>
        <w:rPr>
          <w:rFonts w:ascii="Arial" w:hAnsi="Arial" w:cs="Arial"/>
          <w:sz w:val="22"/>
          <w:szCs w:val="22"/>
        </w:rPr>
      </w:pPr>
    </w:p>
    <w:p w14:paraId="7C829FD8" w14:textId="7E698E0C" w:rsidR="00E300F5" w:rsidRDefault="00E300F5"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Does not question the child, although it is ok to ask questions to clarify.</w:t>
      </w:r>
    </w:p>
    <w:p w14:paraId="4E4F4C3E" w14:textId="77777777" w:rsidR="00E300F5" w:rsidRPr="00E300F5" w:rsidRDefault="00E300F5" w:rsidP="00E300F5">
      <w:pPr>
        <w:pStyle w:val="ListParagraph"/>
        <w:rPr>
          <w:rFonts w:ascii="Arial" w:hAnsi="Arial" w:cs="Arial"/>
          <w:sz w:val="22"/>
          <w:szCs w:val="22"/>
        </w:rPr>
      </w:pPr>
    </w:p>
    <w:p w14:paraId="2E3BFC6A" w14:textId="2F054396" w:rsidR="00E300F5" w:rsidRDefault="009C192C"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Makes a written record that forms an objective record of the observation or disclosure that includes: the date and time of the observation or disclosure; the exact words spoken by the child as far as possible; the name of the person to whom the concern was reported, with the date and time</w:t>
      </w:r>
      <w:r w:rsidR="00F172FB">
        <w:rPr>
          <w:rFonts w:ascii="Arial" w:hAnsi="Arial" w:cs="Arial"/>
          <w:sz w:val="22"/>
          <w:szCs w:val="22"/>
        </w:rPr>
        <w:t>; and the names of any other person present at the time.</w:t>
      </w:r>
    </w:p>
    <w:p w14:paraId="7DA408B5" w14:textId="77777777" w:rsidR="00F172FB" w:rsidRPr="00F172FB" w:rsidRDefault="00F172FB" w:rsidP="00F172FB">
      <w:pPr>
        <w:pStyle w:val="ListParagraph"/>
        <w:rPr>
          <w:rFonts w:ascii="Arial" w:hAnsi="Arial" w:cs="Arial"/>
          <w:sz w:val="22"/>
          <w:szCs w:val="22"/>
        </w:rPr>
      </w:pPr>
    </w:p>
    <w:p w14:paraId="77FE9B98" w14:textId="5A9D43DA" w:rsidR="00F172FB" w:rsidRDefault="00F172FB"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These records are signed and dated and kept within a separate, confidential file for the child</w:t>
      </w:r>
      <w:r w:rsidR="0020156B">
        <w:rPr>
          <w:rFonts w:ascii="Arial" w:hAnsi="Arial" w:cs="Arial"/>
          <w:sz w:val="22"/>
          <w:szCs w:val="22"/>
        </w:rPr>
        <w:t xml:space="preserve"> which is held in a secure location within the manager’s office.</w:t>
      </w:r>
    </w:p>
    <w:p w14:paraId="6E65E74C" w14:textId="77777777" w:rsidR="00393FD1" w:rsidRPr="00393FD1" w:rsidRDefault="00393FD1" w:rsidP="00393FD1">
      <w:pPr>
        <w:pStyle w:val="ListParagraph"/>
        <w:rPr>
          <w:rFonts w:ascii="Arial" w:hAnsi="Arial" w:cs="Arial"/>
          <w:sz w:val="22"/>
          <w:szCs w:val="22"/>
        </w:rPr>
      </w:pPr>
    </w:p>
    <w:p w14:paraId="1B09482D" w14:textId="011007B5" w:rsidR="00393FD1" w:rsidRDefault="0020156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DSL is informed of the issue at the earliest opportunity, and within one working day.</w:t>
      </w:r>
    </w:p>
    <w:p w14:paraId="5F044C78" w14:textId="48062402" w:rsidR="0020156B" w:rsidRDefault="0020156B" w:rsidP="00C50C86">
      <w:pPr>
        <w:pStyle w:val="ListParagraph"/>
        <w:widowControl w:val="0"/>
        <w:jc w:val="both"/>
        <w:rPr>
          <w:rFonts w:ascii="Arial" w:hAnsi="Arial" w:cs="Arial"/>
          <w:sz w:val="22"/>
          <w:szCs w:val="22"/>
        </w:rPr>
      </w:pPr>
    </w:p>
    <w:p w14:paraId="75E893E4" w14:textId="4B4C6A41" w:rsidR="00C50C86" w:rsidRDefault="00C50C8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For children who arrive at the setting with an existing injury, a form will be completed along with the parent</w:t>
      </w:r>
      <w:r w:rsidR="003A7E7F">
        <w:rPr>
          <w:rFonts w:ascii="Arial" w:hAnsi="Arial" w:cs="Arial"/>
          <w:sz w:val="22"/>
          <w:szCs w:val="22"/>
        </w:rPr>
        <w:t>/carer’s explanation as to how the injury happened. Staff will have professional curiosity around any explanations given</w:t>
      </w:r>
      <w:r w:rsidR="00273286">
        <w:rPr>
          <w:rFonts w:ascii="Arial" w:hAnsi="Arial" w:cs="Arial"/>
          <w:sz w:val="22"/>
          <w:szCs w:val="22"/>
        </w:rPr>
        <w:t>. A</w:t>
      </w:r>
      <w:r w:rsidR="003A7E7F">
        <w:rPr>
          <w:rFonts w:ascii="Arial" w:hAnsi="Arial" w:cs="Arial"/>
          <w:sz w:val="22"/>
          <w:szCs w:val="22"/>
        </w:rPr>
        <w:t>ny concerns</w:t>
      </w:r>
      <w:r w:rsidR="00E16DF4">
        <w:rPr>
          <w:rFonts w:ascii="Arial" w:hAnsi="Arial" w:cs="Arial"/>
          <w:sz w:val="22"/>
          <w:szCs w:val="22"/>
        </w:rPr>
        <w:t xml:space="preserve"> around existing injuries will be reported.</w:t>
      </w:r>
    </w:p>
    <w:p w14:paraId="379D3CAF" w14:textId="77777777" w:rsidR="00E16DF4" w:rsidRPr="00E16DF4" w:rsidRDefault="00E16DF4" w:rsidP="00E16DF4">
      <w:pPr>
        <w:pStyle w:val="ListParagraph"/>
        <w:rPr>
          <w:rFonts w:ascii="Arial" w:hAnsi="Arial" w:cs="Arial"/>
          <w:sz w:val="22"/>
          <w:szCs w:val="22"/>
        </w:rPr>
      </w:pPr>
    </w:p>
    <w:p w14:paraId="45FA8A6C" w14:textId="6F00A627" w:rsidR="00E16DF4" w:rsidRDefault="00E16DF4"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take account of the need to protect young people aged 16-19 years which may include students on work placement, young employees or young parents. Where abuse is suspected, we follow the procedure for reporting any other child protection concerns.</w:t>
      </w:r>
      <w:r w:rsidR="003B24E9">
        <w:rPr>
          <w:rFonts w:ascii="Arial" w:hAnsi="Arial" w:cs="Arial"/>
          <w:sz w:val="22"/>
          <w:szCs w:val="22"/>
        </w:rPr>
        <w:t xml:space="preserve"> The views of the young person will always be taken into account but the setting may override their refusal to consent to share information if it feels it is </w:t>
      </w:r>
      <w:r w:rsidR="007A5479">
        <w:rPr>
          <w:rFonts w:ascii="Arial" w:hAnsi="Arial" w:cs="Arial"/>
          <w:sz w:val="22"/>
          <w:szCs w:val="22"/>
        </w:rPr>
        <w:t>necessary to prevent harm to a child or adult.</w:t>
      </w:r>
    </w:p>
    <w:p w14:paraId="62EC2A56" w14:textId="77777777" w:rsidR="007A5479" w:rsidRPr="007A5479" w:rsidRDefault="007A5479" w:rsidP="007A5479">
      <w:pPr>
        <w:pStyle w:val="ListParagraph"/>
        <w:rPr>
          <w:rFonts w:ascii="Arial" w:hAnsi="Arial" w:cs="Arial"/>
          <w:sz w:val="22"/>
          <w:szCs w:val="22"/>
        </w:rPr>
      </w:pPr>
    </w:p>
    <w:p w14:paraId="75C314BD" w14:textId="7ECB3B30" w:rsidR="00941A98" w:rsidRPr="006B1169" w:rsidRDefault="007A5479" w:rsidP="006B1169">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t>
      </w:r>
      <w:r w:rsidR="0081013D">
        <w:rPr>
          <w:rFonts w:ascii="Arial" w:hAnsi="Arial" w:cs="Arial"/>
          <w:sz w:val="22"/>
          <w:szCs w:val="22"/>
        </w:rPr>
        <w:t xml:space="preserve">work with Operation Encompass, a partnership between </w:t>
      </w:r>
      <w:r w:rsidR="00273286">
        <w:rPr>
          <w:rFonts w:ascii="Arial" w:hAnsi="Arial" w:cs="Arial"/>
          <w:sz w:val="22"/>
          <w:szCs w:val="22"/>
        </w:rPr>
        <w:t xml:space="preserve">Wiltshire </w:t>
      </w:r>
      <w:r w:rsidR="0081013D">
        <w:rPr>
          <w:rFonts w:ascii="Arial" w:hAnsi="Arial" w:cs="Arial"/>
          <w:sz w:val="22"/>
          <w:szCs w:val="22"/>
        </w:rPr>
        <w:t xml:space="preserve">police and educational settings. </w:t>
      </w:r>
      <w:r w:rsidR="0081013D">
        <w:rPr>
          <w:rFonts w:ascii="Arial" w:hAnsi="Arial" w:cs="Arial"/>
          <w:sz w:val="22"/>
          <w:szCs w:val="22"/>
        </w:rPr>
        <w:lastRenderedPageBreak/>
        <w:t>The setting will be notified if there has been a domestic abuse incident which the child may have witnessed. The DSL and the child’s key person will monitor and support the child’s emotional needs. We are aware not to do anything that will put the child/ren or the non-abusing adult at risk.</w:t>
      </w:r>
    </w:p>
    <w:p w14:paraId="4B65A7D1" w14:textId="77777777" w:rsidR="0081013D" w:rsidRPr="0081013D" w:rsidRDefault="0081013D" w:rsidP="0081013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30606" w:rsidRPr="00C24998" w14:paraId="1C657461" w14:textId="77777777" w:rsidTr="002B327D">
        <w:trPr>
          <w:trHeight w:val="274"/>
        </w:trPr>
        <w:tc>
          <w:tcPr>
            <w:tcW w:w="10060" w:type="dxa"/>
            <w:shd w:val="clear" w:color="auto" w:fill="F2F2F2"/>
            <w:vAlign w:val="center"/>
          </w:tcPr>
          <w:p w14:paraId="7ED3BF79" w14:textId="7A6312DA" w:rsidR="00330606" w:rsidRPr="00C24998" w:rsidRDefault="00330606" w:rsidP="002B327D">
            <w:pPr>
              <w:spacing w:before="120"/>
              <w:ind w:right="181"/>
              <w:rPr>
                <w:rFonts w:ascii="Arial" w:hAnsi="Arial" w:cs="Arial"/>
                <w:b/>
                <w:sz w:val="28"/>
                <w:szCs w:val="28"/>
              </w:rPr>
            </w:pPr>
            <w:r>
              <w:rPr>
                <w:rFonts w:ascii="Arial" w:hAnsi="Arial" w:cs="Arial"/>
                <w:b/>
                <w:sz w:val="28"/>
                <w:szCs w:val="28"/>
              </w:rPr>
              <w:t>Making a referral</w:t>
            </w:r>
          </w:p>
        </w:tc>
      </w:tr>
    </w:tbl>
    <w:p w14:paraId="275B4834" w14:textId="77777777" w:rsidR="00E16DF4" w:rsidRPr="00E16DF4" w:rsidRDefault="00E16DF4" w:rsidP="00E16DF4">
      <w:pPr>
        <w:pStyle w:val="ListParagraph"/>
        <w:rPr>
          <w:rFonts w:ascii="Arial" w:hAnsi="Arial" w:cs="Arial"/>
          <w:sz w:val="22"/>
          <w:szCs w:val="22"/>
        </w:rPr>
      </w:pPr>
    </w:p>
    <w:p w14:paraId="694F6ED1" w14:textId="109E22E4" w:rsidR="00E16DF4"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makes a telephone call referral to the </w:t>
      </w:r>
      <w:r w:rsidRPr="00733879">
        <w:rPr>
          <w:rFonts w:ascii="Arial" w:hAnsi="Arial" w:cs="Arial"/>
          <w:sz w:val="22"/>
          <w:szCs w:val="22"/>
        </w:rPr>
        <w:t xml:space="preserve">MASH team. Within </w:t>
      </w:r>
      <w:r>
        <w:rPr>
          <w:rFonts w:ascii="Arial" w:hAnsi="Arial" w:cs="Arial"/>
          <w:sz w:val="22"/>
          <w:szCs w:val="22"/>
        </w:rPr>
        <w:t>24 hours of the initial telephone referral, the setting will then complete the</w:t>
      </w:r>
      <w:r w:rsidR="00B752EA">
        <w:rPr>
          <w:rFonts w:ascii="Arial" w:hAnsi="Arial" w:cs="Arial"/>
          <w:sz w:val="22"/>
          <w:szCs w:val="22"/>
        </w:rPr>
        <w:t xml:space="preserve"> Inter Agency Referral Form</w:t>
      </w:r>
      <w:r w:rsidR="008C0732">
        <w:rPr>
          <w:rFonts w:ascii="Arial" w:hAnsi="Arial" w:cs="Arial"/>
          <w:sz w:val="22"/>
          <w:szCs w:val="22"/>
        </w:rPr>
        <w:t xml:space="preserve"> (IARF</w:t>
      </w:r>
      <w:r w:rsidR="00B752EA">
        <w:rPr>
          <w:rFonts w:ascii="Arial" w:hAnsi="Arial" w:cs="Arial"/>
          <w:sz w:val="22"/>
          <w:szCs w:val="22"/>
        </w:rPr>
        <w:t xml:space="preserve">) </w:t>
      </w:r>
      <w:r>
        <w:rPr>
          <w:rFonts w:ascii="Arial" w:hAnsi="Arial" w:cs="Arial"/>
          <w:sz w:val="22"/>
          <w:szCs w:val="22"/>
        </w:rPr>
        <w:t>online. This is emailed directly to the MASH team.</w:t>
      </w:r>
    </w:p>
    <w:p w14:paraId="5ABDF8A6" w14:textId="6601A34D" w:rsidR="00330606" w:rsidRDefault="00330606" w:rsidP="00330606">
      <w:pPr>
        <w:pStyle w:val="ListParagraph"/>
        <w:widowControl w:val="0"/>
        <w:jc w:val="both"/>
        <w:rPr>
          <w:rFonts w:ascii="Arial" w:hAnsi="Arial" w:cs="Arial"/>
          <w:sz w:val="22"/>
          <w:szCs w:val="22"/>
        </w:rPr>
      </w:pPr>
    </w:p>
    <w:p w14:paraId="15D2A720" w14:textId="51C35905" w:rsidR="00330606"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copy of ‘What to do if you’re worried a child is being abused or neglected’ (2020) is available online and is used for guidance alongside Wiltshire Safeguarding Vulnerable People Partnership.</w:t>
      </w:r>
    </w:p>
    <w:p w14:paraId="44F3DF70" w14:textId="77777777" w:rsidR="009B5119" w:rsidRPr="009B5119" w:rsidRDefault="009B5119" w:rsidP="009B5119">
      <w:pPr>
        <w:pStyle w:val="ListParagraph"/>
        <w:rPr>
          <w:rFonts w:ascii="Arial" w:hAnsi="Arial" w:cs="Arial"/>
          <w:sz w:val="22"/>
          <w:szCs w:val="22"/>
        </w:rPr>
      </w:pPr>
    </w:p>
    <w:p w14:paraId="03CF3583" w14:textId="1C2D194A" w:rsidR="00733879" w:rsidRPr="00733879" w:rsidRDefault="009B5119" w:rsidP="00733879">
      <w:pPr>
        <w:pStyle w:val="ListParagraph"/>
        <w:widowControl w:val="0"/>
        <w:numPr>
          <w:ilvl w:val="0"/>
          <w:numId w:val="10"/>
        </w:numPr>
        <w:jc w:val="both"/>
        <w:rPr>
          <w:rFonts w:ascii="Arial" w:hAnsi="Arial" w:cs="Arial"/>
          <w:sz w:val="22"/>
          <w:szCs w:val="22"/>
        </w:rPr>
      </w:pPr>
      <w:r w:rsidRPr="00733879">
        <w:rPr>
          <w:rFonts w:ascii="Arial" w:hAnsi="Arial" w:cs="Arial"/>
          <w:sz w:val="22"/>
          <w:szCs w:val="22"/>
        </w:rPr>
        <w:t xml:space="preserve">Having referred concerns to the local authority children’s </w:t>
      </w:r>
      <w:r w:rsidR="00E4389D" w:rsidRPr="00733879">
        <w:rPr>
          <w:rFonts w:ascii="Arial" w:hAnsi="Arial" w:cs="Arial"/>
          <w:sz w:val="22"/>
          <w:szCs w:val="22"/>
        </w:rPr>
        <w:t>social care team, we co-operate fully in any subsequent investigation</w:t>
      </w:r>
      <w:r w:rsidR="00B752EA" w:rsidRPr="00733879">
        <w:rPr>
          <w:rFonts w:ascii="Arial" w:hAnsi="Arial" w:cs="Arial"/>
          <w:sz w:val="22"/>
          <w:szCs w:val="22"/>
        </w:rPr>
        <w:t>.</w:t>
      </w:r>
      <w:r w:rsidR="00C409D9">
        <w:rPr>
          <w:rFonts w:ascii="Arial" w:hAnsi="Arial" w:cs="Arial"/>
          <w:sz w:val="22"/>
          <w:szCs w:val="22"/>
        </w:rPr>
        <w:t xml:space="preserve"> </w:t>
      </w:r>
      <w:r w:rsidR="002157BC">
        <w:rPr>
          <w:rFonts w:ascii="Arial" w:hAnsi="Arial" w:cs="Arial"/>
          <w:sz w:val="22"/>
          <w:szCs w:val="22"/>
        </w:rPr>
        <w:t>T</w:t>
      </w:r>
      <w:r w:rsidR="00E4389D" w:rsidRPr="00733879">
        <w:rPr>
          <w:rFonts w:ascii="Arial" w:hAnsi="Arial" w:cs="Arial"/>
          <w:sz w:val="22"/>
          <w:szCs w:val="22"/>
        </w:rPr>
        <w:t>his may mean the Police, Army Welfare Service (AWS)</w:t>
      </w:r>
      <w:r w:rsidR="005A498D" w:rsidRPr="00733879">
        <w:rPr>
          <w:rFonts w:ascii="Arial" w:hAnsi="Arial" w:cs="Arial"/>
          <w:sz w:val="22"/>
          <w:szCs w:val="22"/>
        </w:rPr>
        <w:t xml:space="preserve"> safeguarding team</w:t>
      </w:r>
      <w:r w:rsidR="006F1497">
        <w:rPr>
          <w:rFonts w:ascii="Arial" w:hAnsi="Arial" w:cs="Arial"/>
          <w:sz w:val="22"/>
          <w:szCs w:val="22"/>
        </w:rPr>
        <w:t>,</w:t>
      </w:r>
      <w:r w:rsidR="005A498D" w:rsidRPr="00733879">
        <w:rPr>
          <w:rFonts w:ascii="Arial" w:hAnsi="Arial" w:cs="Arial"/>
          <w:sz w:val="22"/>
          <w:szCs w:val="22"/>
        </w:rPr>
        <w:t xml:space="preserve"> if the child is from a military family, or another agency identified by </w:t>
      </w:r>
      <w:r w:rsidR="00B752EA" w:rsidRPr="00733879">
        <w:rPr>
          <w:rFonts w:ascii="Arial" w:hAnsi="Arial" w:cs="Arial"/>
          <w:sz w:val="22"/>
          <w:szCs w:val="22"/>
        </w:rPr>
        <w:t>Children’s Services</w:t>
      </w:r>
      <w:r w:rsidR="00733879" w:rsidRPr="00733879">
        <w:rPr>
          <w:rFonts w:ascii="Arial" w:hAnsi="Arial" w:cs="Arial"/>
          <w:sz w:val="22"/>
          <w:szCs w:val="22"/>
        </w:rPr>
        <w:t>.</w:t>
      </w:r>
    </w:p>
    <w:p w14:paraId="3ECAC408" w14:textId="77777777" w:rsidR="00733879" w:rsidRPr="00733879" w:rsidRDefault="00733879" w:rsidP="00733879">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11A86" w:rsidRPr="00C24998" w14:paraId="2AFC2F0D" w14:textId="77777777" w:rsidTr="002B327D">
        <w:trPr>
          <w:trHeight w:val="274"/>
        </w:trPr>
        <w:tc>
          <w:tcPr>
            <w:tcW w:w="10060" w:type="dxa"/>
            <w:shd w:val="clear" w:color="auto" w:fill="F2F2F2"/>
            <w:vAlign w:val="center"/>
          </w:tcPr>
          <w:p w14:paraId="666AD1B6" w14:textId="65AC756C" w:rsidR="00411A86" w:rsidRPr="00C24998" w:rsidRDefault="00411A86" w:rsidP="002B327D">
            <w:pPr>
              <w:spacing w:before="120"/>
              <w:ind w:right="181"/>
              <w:rPr>
                <w:rFonts w:ascii="Arial" w:hAnsi="Arial" w:cs="Arial"/>
                <w:b/>
                <w:sz w:val="28"/>
                <w:szCs w:val="28"/>
              </w:rPr>
            </w:pPr>
            <w:r>
              <w:rPr>
                <w:rFonts w:ascii="Arial" w:hAnsi="Arial" w:cs="Arial"/>
                <w:b/>
                <w:sz w:val="28"/>
                <w:szCs w:val="28"/>
              </w:rPr>
              <w:t>Informing parents</w:t>
            </w:r>
          </w:p>
        </w:tc>
      </w:tr>
    </w:tbl>
    <w:p w14:paraId="23378613" w14:textId="76524D88" w:rsidR="005A498D" w:rsidRPr="00411A86" w:rsidRDefault="005A498D" w:rsidP="00411A86">
      <w:pPr>
        <w:widowControl w:val="0"/>
        <w:jc w:val="both"/>
        <w:rPr>
          <w:rFonts w:ascii="Arial" w:hAnsi="Arial" w:cs="Arial"/>
          <w:sz w:val="22"/>
          <w:szCs w:val="22"/>
        </w:rPr>
      </w:pPr>
    </w:p>
    <w:p w14:paraId="6F09A8B0" w14:textId="77777777" w:rsidR="00E705C3" w:rsidRDefault="00E705C3" w:rsidP="00E705C3">
      <w:pPr>
        <w:pStyle w:val="ListParagraph"/>
        <w:widowControl w:val="0"/>
        <w:numPr>
          <w:ilvl w:val="0"/>
          <w:numId w:val="10"/>
        </w:numPr>
        <w:jc w:val="both"/>
        <w:rPr>
          <w:rFonts w:ascii="Arial" w:hAnsi="Arial" w:cs="Arial"/>
          <w:sz w:val="22"/>
          <w:szCs w:val="22"/>
        </w:rPr>
      </w:pPr>
      <w:r>
        <w:rPr>
          <w:rFonts w:ascii="Arial" w:hAnsi="Arial" w:cs="Arial"/>
          <w:sz w:val="22"/>
          <w:szCs w:val="22"/>
        </w:rPr>
        <w:t>We believe in building trusting and supportive relationships with families, staff and volunteers.</w:t>
      </w:r>
    </w:p>
    <w:p w14:paraId="747A0A12" w14:textId="77777777" w:rsidR="00E705C3" w:rsidRDefault="00E705C3" w:rsidP="00E705C3">
      <w:pPr>
        <w:pStyle w:val="ListParagraph"/>
        <w:widowControl w:val="0"/>
        <w:jc w:val="both"/>
        <w:rPr>
          <w:rFonts w:ascii="Arial" w:hAnsi="Arial" w:cs="Arial"/>
          <w:sz w:val="22"/>
          <w:szCs w:val="22"/>
        </w:rPr>
      </w:pPr>
    </w:p>
    <w:p w14:paraId="0313778A" w14:textId="110C17FF" w:rsidR="005B2BC3" w:rsidRDefault="005B2BC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make clear to parents our roles and responsibilities in relation to child protection.</w:t>
      </w:r>
    </w:p>
    <w:p w14:paraId="2F159FEF" w14:textId="77777777" w:rsidR="005B2BC3" w:rsidRPr="005B2BC3" w:rsidRDefault="005B2BC3" w:rsidP="005B2BC3">
      <w:pPr>
        <w:pStyle w:val="ListParagraph"/>
        <w:rPr>
          <w:rFonts w:ascii="Arial" w:hAnsi="Arial" w:cs="Arial"/>
          <w:sz w:val="22"/>
          <w:szCs w:val="22"/>
        </w:rPr>
      </w:pPr>
    </w:p>
    <w:p w14:paraId="565EBFA7" w14:textId="1141886D" w:rsidR="00411A86" w:rsidRPr="006E6925" w:rsidRDefault="00A5669A"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normally the first point of contact. Concerns are discussed with parents to gain their views of events</w:t>
      </w:r>
      <w:r w:rsidR="00385215">
        <w:rPr>
          <w:rFonts w:ascii="Arial" w:hAnsi="Arial" w:cs="Arial"/>
          <w:sz w:val="22"/>
          <w:szCs w:val="22"/>
        </w:rPr>
        <w:t>, unless it is felt that this may put the child at risk or interfere with the course of a police investigation.</w:t>
      </w:r>
      <w:r w:rsidR="00430E2C">
        <w:rPr>
          <w:rFonts w:ascii="Arial" w:hAnsi="Arial" w:cs="Arial"/>
          <w:sz w:val="22"/>
          <w:szCs w:val="22"/>
        </w:rPr>
        <w:t xml:space="preserve"> Advice will be sought from</w:t>
      </w:r>
      <w:r w:rsidR="00CE67D6" w:rsidRPr="00CE67D6">
        <w:rPr>
          <w:rFonts w:ascii="Arial" w:hAnsi="Arial" w:cs="Arial"/>
          <w:color w:val="ED7D31" w:themeColor="accent2"/>
          <w:sz w:val="22"/>
          <w:szCs w:val="22"/>
        </w:rPr>
        <w:t xml:space="preserve">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00430E2C" w:rsidRPr="006E6925">
        <w:rPr>
          <w:rFonts w:ascii="Arial" w:hAnsi="Arial" w:cs="Arial"/>
          <w:sz w:val="22"/>
          <w:szCs w:val="22"/>
        </w:rPr>
        <w:t xml:space="preserve"> if necessary.</w:t>
      </w:r>
    </w:p>
    <w:p w14:paraId="3E39F7C7" w14:textId="404D846E" w:rsidR="00A22C38" w:rsidRPr="006E6925" w:rsidRDefault="00A22C38" w:rsidP="00A22C38">
      <w:pPr>
        <w:pStyle w:val="ListParagraph"/>
        <w:widowControl w:val="0"/>
        <w:jc w:val="both"/>
        <w:rPr>
          <w:rFonts w:ascii="Arial" w:hAnsi="Arial" w:cs="Arial"/>
          <w:sz w:val="22"/>
          <w:szCs w:val="22"/>
        </w:rPr>
      </w:pPr>
    </w:p>
    <w:p w14:paraId="1ABCF6AB" w14:textId="66C5FFCF" w:rsidR="00A22C38"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informed when we make a record of concerns and we also make a note of any discussion we have with them regarding a concern.</w:t>
      </w:r>
    </w:p>
    <w:p w14:paraId="1DE19F05" w14:textId="77777777" w:rsidR="00A22C38" w:rsidRPr="00A22C38" w:rsidRDefault="00A22C38" w:rsidP="00A22C38">
      <w:pPr>
        <w:pStyle w:val="ListParagraph"/>
        <w:rPr>
          <w:rFonts w:ascii="Arial" w:hAnsi="Arial" w:cs="Arial"/>
          <w:sz w:val="22"/>
          <w:szCs w:val="22"/>
        </w:rPr>
      </w:pPr>
    </w:p>
    <w:p w14:paraId="54F38928" w14:textId="2C267C8C" w:rsidR="00A22C38" w:rsidRPr="006E6925"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If a suspicion of abuse warrants referral </w:t>
      </w:r>
      <w:r w:rsidRPr="006E6925">
        <w:rPr>
          <w:rFonts w:ascii="Arial" w:hAnsi="Arial" w:cs="Arial"/>
          <w:sz w:val="22"/>
          <w:szCs w:val="22"/>
        </w:rPr>
        <w:t xml:space="preserve">to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Pr="006E6925">
        <w:rPr>
          <w:rFonts w:ascii="Arial" w:hAnsi="Arial" w:cs="Arial"/>
          <w:sz w:val="22"/>
          <w:szCs w:val="22"/>
        </w:rPr>
        <w:t xml:space="preserve">, parents are informed at the same time that the referral is made, except where it is believed that the </w:t>
      </w:r>
      <w:r>
        <w:rPr>
          <w:rFonts w:ascii="Arial" w:hAnsi="Arial" w:cs="Arial"/>
          <w:sz w:val="22"/>
          <w:szCs w:val="22"/>
        </w:rPr>
        <w:t>child may be placed at risk</w:t>
      </w:r>
      <w:r w:rsidR="00EC5C54">
        <w:rPr>
          <w:rFonts w:ascii="Arial" w:hAnsi="Arial" w:cs="Arial"/>
          <w:sz w:val="22"/>
          <w:szCs w:val="22"/>
        </w:rPr>
        <w:t xml:space="preserve">. This will usually be the case where the parent is the likely abuser. The DSL will therefore </w:t>
      </w:r>
      <w:r w:rsidR="00EC5C54" w:rsidRPr="006E6925">
        <w:rPr>
          <w:rFonts w:ascii="Arial" w:hAnsi="Arial" w:cs="Arial"/>
          <w:sz w:val="22"/>
          <w:szCs w:val="22"/>
        </w:rPr>
        <w:t xml:space="preserve">contact </w:t>
      </w:r>
      <w:r w:rsidR="00B752EA" w:rsidRPr="006E6925">
        <w:rPr>
          <w:rFonts w:ascii="Arial" w:hAnsi="Arial" w:cs="Arial"/>
          <w:sz w:val="22"/>
          <w:szCs w:val="22"/>
        </w:rPr>
        <w:t>Children’s Services (via the MASH)</w:t>
      </w:r>
      <w:r w:rsidR="006E6925" w:rsidRPr="006E6925">
        <w:rPr>
          <w:rFonts w:ascii="Arial" w:hAnsi="Arial" w:cs="Arial"/>
          <w:sz w:val="22"/>
          <w:szCs w:val="22"/>
        </w:rPr>
        <w:t>,</w:t>
      </w:r>
      <w:r w:rsidR="00CE67D6" w:rsidRPr="006E6925">
        <w:rPr>
          <w:rFonts w:ascii="Arial" w:hAnsi="Arial" w:cs="Arial"/>
          <w:sz w:val="22"/>
          <w:szCs w:val="22"/>
        </w:rPr>
        <w:t xml:space="preserve"> </w:t>
      </w:r>
      <w:r w:rsidR="00EB7AC7" w:rsidRPr="006E6925">
        <w:rPr>
          <w:rFonts w:ascii="Arial" w:hAnsi="Arial" w:cs="Arial"/>
          <w:sz w:val="22"/>
          <w:szCs w:val="22"/>
        </w:rPr>
        <w:t>rec</w:t>
      </w:r>
      <w:r w:rsidR="00B752EA" w:rsidRPr="006E6925">
        <w:rPr>
          <w:rFonts w:ascii="Arial" w:hAnsi="Arial" w:cs="Arial"/>
          <w:sz w:val="22"/>
          <w:szCs w:val="22"/>
        </w:rPr>
        <w:t>ord</w:t>
      </w:r>
      <w:r w:rsidR="00EB7AC7" w:rsidRPr="006E6925">
        <w:rPr>
          <w:rFonts w:ascii="Arial" w:hAnsi="Arial" w:cs="Arial"/>
          <w:sz w:val="22"/>
          <w:szCs w:val="22"/>
        </w:rPr>
        <w:t xml:space="preserve"> and follow the advice given.</w:t>
      </w:r>
      <w:r w:rsidR="00EC5C54" w:rsidRPr="006E6925">
        <w:rPr>
          <w:rFonts w:ascii="Arial" w:hAnsi="Arial" w:cs="Arial"/>
          <w:sz w:val="22"/>
          <w:szCs w:val="22"/>
        </w:rPr>
        <w:t xml:space="preserve"> </w:t>
      </w:r>
    </w:p>
    <w:p w14:paraId="48336B5C" w14:textId="77777777" w:rsidR="00A631DF" w:rsidRPr="00A631DF" w:rsidRDefault="00A631DF" w:rsidP="00A631DF">
      <w:pPr>
        <w:pStyle w:val="ListParagraph"/>
        <w:rPr>
          <w:rFonts w:ascii="Arial" w:hAnsi="Arial" w:cs="Arial"/>
          <w:sz w:val="22"/>
          <w:szCs w:val="22"/>
        </w:rPr>
      </w:pPr>
    </w:p>
    <w:p w14:paraId="725BD626" w14:textId="75F399CB" w:rsidR="00A631DF" w:rsidRDefault="00A631D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offer guidance in Child Protection Plans and Children in Need Plans and work wi</w:t>
      </w:r>
      <w:r w:rsidR="001960BB">
        <w:rPr>
          <w:rFonts w:ascii="Arial" w:hAnsi="Arial" w:cs="Arial"/>
          <w:sz w:val="22"/>
          <w:szCs w:val="22"/>
        </w:rPr>
        <w:t>th the child’s social care worker in supporting the child and their family, subsequent to any investigation.</w:t>
      </w:r>
    </w:p>
    <w:p w14:paraId="261A5CE4" w14:textId="77777777" w:rsidR="008A0669" w:rsidRPr="008A0669" w:rsidRDefault="008A0669" w:rsidP="008A0669">
      <w:pPr>
        <w:pStyle w:val="ListParagraph"/>
        <w:rPr>
          <w:rFonts w:ascii="Arial" w:hAnsi="Arial" w:cs="Arial"/>
          <w:sz w:val="22"/>
          <w:szCs w:val="22"/>
        </w:rPr>
      </w:pPr>
    </w:p>
    <w:p w14:paraId="2B4B0CE0" w14:textId="5B84CEF0" w:rsidR="00E9520E" w:rsidRDefault="008A0669" w:rsidP="001960B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continue to welcome the child and the family whilst investigations are being made in relation to any alleged abuse. Parents and families will be treated with respect in a non-judgemental manner whilst any external investigations are </w:t>
      </w:r>
      <w:r w:rsidR="00E9520E">
        <w:rPr>
          <w:rFonts w:ascii="Arial" w:hAnsi="Arial" w:cs="Arial"/>
          <w:sz w:val="22"/>
          <w:szCs w:val="22"/>
        </w:rPr>
        <w:t>carried out in the best interest of the child.</w:t>
      </w:r>
    </w:p>
    <w:p w14:paraId="2E1DD3D0"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5073D" w:rsidRPr="00C24998" w14:paraId="4589EBCF" w14:textId="77777777" w:rsidTr="009C0108">
        <w:trPr>
          <w:trHeight w:val="274"/>
        </w:trPr>
        <w:tc>
          <w:tcPr>
            <w:tcW w:w="10469" w:type="dxa"/>
            <w:shd w:val="clear" w:color="auto" w:fill="F2F2F2"/>
            <w:vAlign w:val="center"/>
          </w:tcPr>
          <w:p w14:paraId="5D7DFE19" w14:textId="63275D62" w:rsidR="0065073D" w:rsidRPr="00C24998" w:rsidRDefault="0065073D" w:rsidP="002B327D">
            <w:pPr>
              <w:spacing w:before="120"/>
              <w:ind w:right="181"/>
              <w:rPr>
                <w:rFonts w:ascii="Arial" w:hAnsi="Arial" w:cs="Arial"/>
                <w:b/>
                <w:sz w:val="28"/>
                <w:szCs w:val="28"/>
              </w:rPr>
            </w:pPr>
            <w:r>
              <w:rPr>
                <w:rFonts w:ascii="Arial" w:hAnsi="Arial" w:cs="Arial"/>
                <w:b/>
                <w:sz w:val="28"/>
                <w:szCs w:val="28"/>
              </w:rPr>
              <w:t>Liaison with other agencies</w:t>
            </w:r>
          </w:p>
        </w:tc>
      </w:tr>
    </w:tbl>
    <w:p w14:paraId="74254EFE" w14:textId="77777777" w:rsidR="00C57541" w:rsidRPr="00C57541" w:rsidRDefault="00C57541" w:rsidP="00C57541">
      <w:pPr>
        <w:pStyle w:val="ListParagraph"/>
        <w:rPr>
          <w:rFonts w:ascii="Arial" w:hAnsi="Arial" w:cs="Arial"/>
          <w:sz w:val="22"/>
          <w:szCs w:val="22"/>
        </w:rPr>
      </w:pPr>
    </w:p>
    <w:p w14:paraId="7524E7EE" w14:textId="19A573F5"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information is only shared with those people who need to know in order to protect the child and act in their best interest.</w:t>
      </w:r>
    </w:p>
    <w:p w14:paraId="7CFE4E17" w14:textId="77777777" w:rsidR="00C57541" w:rsidRPr="00C57541" w:rsidRDefault="00C57541" w:rsidP="00C57541">
      <w:pPr>
        <w:pStyle w:val="ListParagraph"/>
        <w:rPr>
          <w:rFonts w:ascii="Arial" w:hAnsi="Arial" w:cs="Arial"/>
          <w:sz w:val="22"/>
          <w:szCs w:val="22"/>
        </w:rPr>
      </w:pPr>
    </w:p>
    <w:p w14:paraId="5454F548" w14:textId="57512206"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share information with other agencies as appropriate.</w:t>
      </w:r>
    </w:p>
    <w:p w14:paraId="4E5C8C57" w14:textId="77777777" w:rsidR="0065073D" w:rsidRPr="0065073D" w:rsidRDefault="0065073D" w:rsidP="0065073D">
      <w:pPr>
        <w:pStyle w:val="ListParagraph"/>
        <w:rPr>
          <w:rFonts w:ascii="Arial" w:hAnsi="Arial" w:cs="Arial"/>
          <w:sz w:val="22"/>
          <w:szCs w:val="22"/>
        </w:rPr>
      </w:pPr>
    </w:p>
    <w:p w14:paraId="5E93276E" w14:textId="1103C35A" w:rsidR="0065073D"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notify the registration authority</w:t>
      </w:r>
      <w:r w:rsidR="00F25E70">
        <w:rPr>
          <w:rFonts w:ascii="Arial" w:hAnsi="Arial" w:cs="Arial"/>
          <w:sz w:val="22"/>
          <w:szCs w:val="22"/>
        </w:rPr>
        <w:t xml:space="preserve"> (Ofsted or </w:t>
      </w:r>
      <w:r w:rsidR="00CA161D">
        <w:rPr>
          <w:rFonts w:ascii="Arial" w:hAnsi="Arial" w:cs="Arial"/>
          <w:sz w:val="22"/>
          <w:szCs w:val="22"/>
        </w:rPr>
        <w:t>MASH</w:t>
      </w:r>
      <w:r w:rsidR="00716B74">
        <w:rPr>
          <w:rFonts w:ascii="Arial" w:hAnsi="Arial" w:cs="Arial"/>
          <w:sz w:val="22"/>
          <w:szCs w:val="22"/>
        </w:rPr>
        <w:t>)</w:t>
      </w:r>
      <w:r w:rsidR="007E3714">
        <w:rPr>
          <w:rFonts w:ascii="Arial" w:hAnsi="Arial" w:cs="Arial"/>
          <w:color w:val="FF0000"/>
          <w:sz w:val="22"/>
          <w:szCs w:val="22"/>
        </w:rPr>
        <w:t xml:space="preserve"> </w:t>
      </w:r>
      <w:r w:rsidR="00F25E70">
        <w:rPr>
          <w:rFonts w:ascii="Arial" w:hAnsi="Arial" w:cs="Arial"/>
          <w:sz w:val="22"/>
          <w:szCs w:val="22"/>
        </w:rPr>
        <w:t>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w:t>
      </w:r>
      <w:r w:rsidR="00EE5FD1">
        <w:rPr>
          <w:rFonts w:ascii="Arial" w:hAnsi="Arial" w:cs="Arial"/>
          <w:sz w:val="22"/>
          <w:szCs w:val="22"/>
        </w:rPr>
        <w:t>cable, but at the latest within 14 days of the allegation being made.</w:t>
      </w:r>
    </w:p>
    <w:p w14:paraId="235179DA"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AF12F1" w:rsidRPr="00C24998" w14:paraId="519F6A94" w14:textId="77777777" w:rsidTr="00164783">
        <w:trPr>
          <w:trHeight w:val="274"/>
        </w:trPr>
        <w:tc>
          <w:tcPr>
            <w:tcW w:w="10469" w:type="dxa"/>
            <w:shd w:val="clear" w:color="auto" w:fill="F2F2F2"/>
            <w:vAlign w:val="center"/>
          </w:tcPr>
          <w:p w14:paraId="2237CC25" w14:textId="01413F0D" w:rsidR="00AF12F1" w:rsidRPr="00C24998" w:rsidRDefault="00AF12F1" w:rsidP="002B327D">
            <w:pPr>
              <w:spacing w:before="120"/>
              <w:ind w:right="181"/>
              <w:rPr>
                <w:rFonts w:ascii="Arial" w:hAnsi="Arial" w:cs="Arial"/>
                <w:b/>
                <w:sz w:val="28"/>
                <w:szCs w:val="28"/>
              </w:rPr>
            </w:pPr>
            <w:r>
              <w:rPr>
                <w:rFonts w:ascii="Arial" w:hAnsi="Arial" w:cs="Arial"/>
                <w:b/>
                <w:sz w:val="28"/>
                <w:szCs w:val="28"/>
              </w:rPr>
              <w:lastRenderedPageBreak/>
              <w:t>Early help services</w:t>
            </w:r>
          </w:p>
        </w:tc>
      </w:tr>
    </w:tbl>
    <w:p w14:paraId="0648F655" w14:textId="743B345C" w:rsidR="00EE5FD1" w:rsidRPr="00AF12F1" w:rsidRDefault="00EE5FD1" w:rsidP="00AF12F1">
      <w:pPr>
        <w:widowControl w:val="0"/>
        <w:jc w:val="both"/>
        <w:rPr>
          <w:rFonts w:ascii="Arial" w:hAnsi="Arial" w:cs="Arial"/>
          <w:sz w:val="22"/>
          <w:szCs w:val="22"/>
        </w:rPr>
      </w:pPr>
    </w:p>
    <w:p w14:paraId="25EF2C6C" w14:textId="21F27A81" w:rsidR="00AF12F1" w:rsidRPr="008D2F4A" w:rsidRDefault="00AF12F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When a child/and or family would benefit </w:t>
      </w:r>
      <w:r w:rsidRPr="008D2F4A">
        <w:rPr>
          <w:rFonts w:ascii="Arial" w:hAnsi="Arial" w:cs="Arial"/>
          <w:sz w:val="22"/>
          <w:szCs w:val="22"/>
        </w:rPr>
        <w:t xml:space="preserve">from support but do not meet the threshold for Local Authority Social Care Team, a </w:t>
      </w:r>
      <w:r w:rsidR="00051B1C" w:rsidRPr="008D2F4A">
        <w:rPr>
          <w:rFonts w:ascii="Arial" w:hAnsi="Arial" w:cs="Arial"/>
          <w:sz w:val="22"/>
          <w:szCs w:val="22"/>
        </w:rPr>
        <w:t xml:space="preserve">discussion will take place with the family around </w:t>
      </w:r>
      <w:r w:rsidR="00B752EA" w:rsidRPr="008D2F4A">
        <w:rPr>
          <w:rFonts w:ascii="Arial" w:hAnsi="Arial" w:cs="Arial"/>
          <w:sz w:val="22"/>
          <w:szCs w:val="22"/>
        </w:rPr>
        <w:t>E</w:t>
      </w:r>
      <w:r w:rsidR="00051B1C" w:rsidRPr="008D2F4A">
        <w:rPr>
          <w:rFonts w:ascii="Arial" w:hAnsi="Arial" w:cs="Arial"/>
          <w:sz w:val="22"/>
          <w:szCs w:val="22"/>
        </w:rPr>
        <w:t xml:space="preserve">arly </w:t>
      </w:r>
      <w:r w:rsidR="00B752EA" w:rsidRPr="008D2F4A">
        <w:rPr>
          <w:rFonts w:ascii="Arial" w:hAnsi="Arial" w:cs="Arial"/>
          <w:sz w:val="22"/>
          <w:szCs w:val="22"/>
        </w:rPr>
        <w:t>H</w:t>
      </w:r>
      <w:r w:rsidR="00051B1C" w:rsidRPr="008D2F4A">
        <w:rPr>
          <w:rFonts w:ascii="Arial" w:hAnsi="Arial" w:cs="Arial"/>
          <w:sz w:val="22"/>
          <w:szCs w:val="22"/>
        </w:rPr>
        <w:t>elp services.</w:t>
      </w:r>
    </w:p>
    <w:p w14:paraId="77EAEC57" w14:textId="77777777" w:rsidR="00AF12F1" w:rsidRPr="00AF12F1" w:rsidRDefault="00AF12F1" w:rsidP="00AF12F1">
      <w:pPr>
        <w:pStyle w:val="ListParagraph"/>
        <w:rPr>
          <w:rFonts w:ascii="Arial" w:hAnsi="Arial" w:cs="Arial"/>
          <w:sz w:val="22"/>
          <w:szCs w:val="22"/>
        </w:rPr>
      </w:pPr>
    </w:p>
    <w:p w14:paraId="625F418E" w14:textId="7D579BDC" w:rsidR="00AF12F1" w:rsidRDefault="00051B1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Early help provides support as soon as a concern or area of need emerges, helping to improve outcomes and prevent escalation onto local authority ser</w:t>
      </w:r>
      <w:r w:rsidR="00EE029D">
        <w:rPr>
          <w:rFonts w:ascii="Arial" w:hAnsi="Arial" w:cs="Arial"/>
          <w:sz w:val="22"/>
          <w:szCs w:val="22"/>
        </w:rPr>
        <w:t>vices.</w:t>
      </w:r>
    </w:p>
    <w:p w14:paraId="0B5BF679" w14:textId="77777777" w:rsidR="00EE029D" w:rsidRPr="00EE029D" w:rsidRDefault="00EE029D" w:rsidP="00EE029D">
      <w:pPr>
        <w:pStyle w:val="ListParagraph"/>
        <w:rPr>
          <w:rFonts w:ascii="Arial" w:hAnsi="Arial" w:cs="Arial"/>
          <w:sz w:val="22"/>
          <w:szCs w:val="22"/>
        </w:rPr>
      </w:pPr>
    </w:p>
    <w:p w14:paraId="2503518B" w14:textId="61280390" w:rsidR="00EE029D" w:rsidRDefault="00EE029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setting will work in partnership with parents/carers to identify any early help services that could benefit the child or the family’s circumstances such as family support, foodbank support, counselling or parenting services.</w:t>
      </w:r>
    </w:p>
    <w:p w14:paraId="2663EE7C" w14:textId="4DCFA661" w:rsidR="00EE029D" w:rsidRDefault="00EE029D" w:rsidP="00EE029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E1471" w:rsidRPr="006E1471" w14:paraId="178A010F" w14:textId="77777777" w:rsidTr="002C23E8">
        <w:trPr>
          <w:trHeight w:val="274"/>
        </w:trPr>
        <w:tc>
          <w:tcPr>
            <w:tcW w:w="10469" w:type="dxa"/>
            <w:shd w:val="clear" w:color="auto" w:fill="F2F2F2"/>
            <w:vAlign w:val="center"/>
          </w:tcPr>
          <w:p w14:paraId="5A8410EC" w14:textId="55F43CF2" w:rsidR="008B3031" w:rsidRPr="006E1471" w:rsidRDefault="008B3031" w:rsidP="002B327D">
            <w:pPr>
              <w:spacing w:before="120"/>
              <w:ind w:right="181"/>
              <w:rPr>
                <w:rFonts w:ascii="Arial" w:hAnsi="Arial" w:cs="Arial"/>
                <w:b/>
                <w:sz w:val="28"/>
                <w:szCs w:val="28"/>
              </w:rPr>
            </w:pPr>
            <w:r w:rsidRPr="006E1471">
              <w:rPr>
                <w:rFonts w:ascii="Arial" w:hAnsi="Arial" w:cs="Arial"/>
                <w:b/>
                <w:sz w:val="28"/>
                <w:szCs w:val="28"/>
              </w:rPr>
              <w:t>Allegations against staff</w:t>
            </w:r>
            <w:r w:rsidR="00677BF6" w:rsidRPr="006E1471">
              <w:rPr>
                <w:rFonts w:ascii="Arial" w:hAnsi="Arial" w:cs="Arial"/>
                <w:b/>
                <w:sz w:val="28"/>
                <w:szCs w:val="28"/>
              </w:rPr>
              <w:t>,</w:t>
            </w:r>
            <w:r w:rsidR="00677BF6" w:rsidRPr="006E1471">
              <w:rPr>
                <w:rFonts w:ascii="Arial" w:hAnsi="Arial" w:cs="Arial"/>
                <w:b/>
                <w:bCs/>
                <w:sz w:val="28"/>
                <w:szCs w:val="28"/>
              </w:rPr>
              <w:t xml:space="preserve"> volunteers or bank staff</w:t>
            </w:r>
          </w:p>
        </w:tc>
      </w:tr>
    </w:tbl>
    <w:p w14:paraId="106113EA" w14:textId="77777777" w:rsidR="00AF12F1" w:rsidRPr="006E1471" w:rsidRDefault="00AF12F1" w:rsidP="00AF12F1">
      <w:pPr>
        <w:pStyle w:val="ListParagraph"/>
        <w:rPr>
          <w:rFonts w:ascii="Arial" w:hAnsi="Arial" w:cs="Arial"/>
          <w:sz w:val="22"/>
          <w:szCs w:val="22"/>
        </w:rPr>
      </w:pPr>
    </w:p>
    <w:p w14:paraId="53C216B5" w14:textId="5154B8A3" w:rsidR="00AF12F1" w:rsidRPr="006E1471" w:rsidRDefault="008B303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all parents, staff and volunteers know how to complain about the behaviour or actions of staff, students or volunteers which may include an allegation of abuse. We provide information on how to escalate concerns if they are not satisfied.</w:t>
      </w:r>
      <w:r w:rsidR="00677BF6" w:rsidRPr="00677BF6">
        <w:rPr>
          <w:rFonts w:ascii="Arial" w:hAnsi="Arial" w:cs="Arial"/>
          <w:color w:val="FF0000"/>
          <w:sz w:val="22"/>
          <w:szCs w:val="22"/>
        </w:rPr>
        <w:t xml:space="preserve"> </w:t>
      </w:r>
      <w:r w:rsidR="00677BF6" w:rsidRPr="006E1471">
        <w:rPr>
          <w:rFonts w:ascii="Arial" w:hAnsi="Arial" w:cs="Arial"/>
          <w:sz w:val="22"/>
          <w:szCs w:val="22"/>
        </w:rPr>
        <w:t>Concerns may come from a parent, child, colleague or a member of the public.</w:t>
      </w:r>
    </w:p>
    <w:p w14:paraId="5BEF3EC5" w14:textId="559D35D3" w:rsidR="008B3031" w:rsidRDefault="008B3031" w:rsidP="0000338E">
      <w:pPr>
        <w:pStyle w:val="ListParagraph"/>
        <w:widowControl w:val="0"/>
        <w:jc w:val="both"/>
        <w:rPr>
          <w:rFonts w:ascii="Arial" w:hAnsi="Arial" w:cs="Arial"/>
          <w:sz w:val="22"/>
          <w:szCs w:val="22"/>
        </w:rPr>
      </w:pPr>
    </w:p>
    <w:p w14:paraId="4066710E" w14:textId="34D53782" w:rsidR="0000338E" w:rsidRDefault="00E240C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inappropriate behaviour by members of staff, student</w:t>
      </w:r>
      <w:r w:rsidR="00F2394B">
        <w:rPr>
          <w:rFonts w:ascii="Arial" w:hAnsi="Arial" w:cs="Arial"/>
          <w:sz w:val="22"/>
          <w:szCs w:val="22"/>
        </w:rPr>
        <w:t>s</w:t>
      </w:r>
      <w:r>
        <w:rPr>
          <w:rFonts w:ascii="Arial" w:hAnsi="Arial" w:cs="Arial"/>
          <w:sz w:val="22"/>
          <w:szCs w:val="22"/>
        </w:rPr>
        <w:t xml:space="preserve"> or volunteer</w:t>
      </w:r>
      <w:r w:rsidR="00F2394B">
        <w:rPr>
          <w:rFonts w:ascii="Arial" w:hAnsi="Arial" w:cs="Arial"/>
          <w:sz w:val="22"/>
          <w:szCs w:val="22"/>
        </w:rPr>
        <w:t>s</w:t>
      </w:r>
      <w:r>
        <w:rPr>
          <w:rFonts w:ascii="Arial" w:hAnsi="Arial" w:cs="Arial"/>
          <w:sz w:val="22"/>
          <w:szCs w:val="22"/>
        </w:rPr>
        <w:t xml:space="preserve"> or any other person who works on the setting premises regardless of whether the allegation relates to the setting’s premises or elsewhere.</w:t>
      </w:r>
    </w:p>
    <w:p w14:paraId="3057D0C0" w14:textId="77777777" w:rsidR="00E240C0" w:rsidRPr="00E240C0" w:rsidRDefault="00E240C0" w:rsidP="00E240C0">
      <w:pPr>
        <w:pStyle w:val="ListParagraph"/>
        <w:rPr>
          <w:rFonts w:ascii="Arial" w:hAnsi="Arial" w:cs="Arial"/>
          <w:sz w:val="22"/>
          <w:szCs w:val="22"/>
        </w:rPr>
      </w:pPr>
    </w:p>
    <w:p w14:paraId="326D90C6" w14:textId="067B5E08" w:rsidR="00E240C0" w:rsidRDefault="00F13ED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An allegation may relate </w:t>
      </w:r>
      <w:r w:rsidR="00B20A0F">
        <w:rPr>
          <w:rFonts w:ascii="Arial" w:hAnsi="Arial" w:cs="Arial"/>
          <w:sz w:val="22"/>
          <w:szCs w:val="22"/>
        </w:rPr>
        <w:t>to</w:t>
      </w:r>
      <w:r>
        <w:rPr>
          <w:rFonts w:ascii="Arial" w:hAnsi="Arial" w:cs="Arial"/>
          <w:sz w:val="22"/>
          <w:szCs w:val="22"/>
        </w:rPr>
        <w:t xml:space="preserve"> behaving in a way that has harmed a child or may have harmed a child; possibly committing a criminal offence against or related to a child; behaviour towards a child or children in a way t</w:t>
      </w:r>
      <w:r w:rsidR="00127A8F">
        <w:rPr>
          <w:rFonts w:ascii="Arial" w:hAnsi="Arial" w:cs="Arial"/>
          <w:sz w:val="22"/>
          <w:szCs w:val="22"/>
        </w:rPr>
        <w:t>hat indicates he or she may pose a risk of harm to children or behaviour that indicates they may not be suitable to work with children.</w:t>
      </w:r>
    </w:p>
    <w:p w14:paraId="6661A311" w14:textId="77777777" w:rsidR="00127A8F" w:rsidRPr="00127A8F" w:rsidRDefault="00127A8F" w:rsidP="00127A8F">
      <w:pPr>
        <w:pStyle w:val="ListParagraph"/>
        <w:rPr>
          <w:rFonts w:ascii="Arial" w:hAnsi="Arial" w:cs="Arial"/>
          <w:sz w:val="22"/>
          <w:szCs w:val="22"/>
        </w:rPr>
      </w:pPr>
    </w:p>
    <w:p w14:paraId="4C25EF7E" w14:textId="79B04B3E" w:rsidR="00127A8F" w:rsidRDefault="00127A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disclosure by children or staff that abuse by a member of staff or volunteer may have taken, or is taking place, by first recording the details of any such alleged incident.</w:t>
      </w:r>
    </w:p>
    <w:p w14:paraId="673B8B02" w14:textId="77777777" w:rsidR="00127A8F" w:rsidRPr="00127A8F" w:rsidRDefault="00127A8F" w:rsidP="00127A8F">
      <w:pPr>
        <w:pStyle w:val="ListParagraph"/>
        <w:rPr>
          <w:rFonts w:ascii="Arial" w:hAnsi="Arial" w:cs="Arial"/>
          <w:sz w:val="22"/>
          <w:szCs w:val="22"/>
        </w:rPr>
      </w:pPr>
    </w:p>
    <w:p w14:paraId="3619BAF9" w14:textId="21368313" w:rsidR="00F62998" w:rsidRDefault="00D31B19" w:rsidP="00F62998">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allegation should be reported to the DSL at the setting immediately. If this person is the subject of the allegation, then this should be reported to another DSL, </w:t>
      </w:r>
      <w:r w:rsidR="00294FC6">
        <w:rPr>
          <w:rFonts w:ascii="Arial" w:hAnsi="Arial" w:cs="Arial"/>
          <w:sz w:val="22"/>
          <w:szCs w:val="22"/>
        </w:rPr>
        <w:t xml:space="preserve">the </w:t>
      </w:r>
      <w:r w:rsidR="00A53931">
        <w:rPr>
          <w:rFonts w:ascii="Arial" w:hAnsi="Arial" w:cs="Arial"/>
          <w:sz w:val="22"/>
          <w:szCs w:val="22"/>
        </w:rPr>
        <w:t>m</w:t>
      </w:r>
      <w:r w:rsidR="00294FC6">
        <w:rPr>
          <w:rFonts w:ascii="Arial" w:hAnsi="Arial" w:cs="Arial"/>
          <w:sz w:val="22"/>
          <w:szCs w:val="22"/>
        </w:rPr>
        <w:t xml:space="preserve">anager, the </w:t>
      </w:r>
      <w:r w:rsidR="00A53931">
        <w:rPr>
          <w:rFonts w:ascii="Arial" w:hAnsi="Arial" w:cs="Arial"/>
          <w:sz w:val="22"/>
          <w:szCs w:val="22"/>
        </w:rPr>
        <w:t>d</w:t>
      </w:r>
      <w:r w:rsidR="00294FC6">
        <w:rPr>
          <w:rFonts w:ascii="Arial" w:hAnsi="Arial" w:cs="Arial"/>
          <w:sz w:val="22"/>
          <w:szCs w:val="22"/>
        </w:rPr>
        <w:t xml:space="preserve">eputy, </w:t>
      </w:r>
      <w:r w:rsidR="001E0F25">
        <w:rPr>
          <w:rFonts w:ascii="Arial" w:hAnsi="Arial" w:cs="Arial"/>
          <w:sz w:val="22"/>
          <w:szCs w:val="22"/>
        </w:rPr>
        <w:t>e</w:t>
      </w:r>
      <w:r w:rsidR="00294FC6">
        <w:rPr>
          <w:rFonts w:ascii="Arial" w:hAnsi="Arial" w:cs="Arial"/>
          <w:sz w:val="22"/>
          <w:szCs w:val="22"/>
        </w:rPr>
        <w:t>xe</w:t>
      </w:r>
      <w:r w:rsidR="00703A99">
        <w:rPr>
          <w:rFonts w:ascii="Arial" w:hAnsi="Arial" w:cs="Arial"/>
          <w:sz w:val="22"/>
          <w:szCs w:val="22"/>
        </w:rPr>
        <w:t xml:space="preserve">cutive </w:t>
      </w:r>
      <w:r w:rsidR="001E0F25">
        <w:rPr>
          <w:rFonts w:ascii="Arial" w:hAnsi="Arial" w:cs="Arial"/>
          <w:sz w:val="22"/>
          <w:szCs w:val="22"/>
        </w:rPr>
        <w:t>c</w:t>
      </w:r>
      <w:r w:rsidR="00703A99">
        <w:rPr>
          <w:rFonts w:ascii="Arial" w:hAnsi="Arial" w:cs="Arial"/>
          <w:sz w:val="22"/>
          <w:szCs w:val="22"/>
        </w:rPr>
        <w:t xml:space="preserve">oordinator, </w:t>
      </w:r>
      <w:r w:rsidR="00A53931">
        <w:rPr>
          <w:rFonts w:ascii="Arial" w:hAnsi="Arial" w:cs="Arial"/>
          <w:sz w:val="22"/>
          <w:szCs w:val="22"/>
        </w:rPr>
        <w:t>m</w:t>
      </w:r>
      <w:r w:rsidR="00703A99">
        <w:rPr>
          <w:rFonts w:ascii="Arial" w:hAnsi="Arial" w:cs="Arial"/>
          <w:sz w:val="22"/>
          <w:szCs w:val="22"/>
        </w:rPr>
        <w:t xml:space="preserve">anager at another setting or </w:t>
      </w:r>
      <w:r w:rsidR="00C40915">
        <w:rPr>
          <w:rFonts w:ascii="Arial" w:hAnsi="Arial" w:cs="Arial"/>
          <w:sz w:val="22"/>
          <w:szCs w:val="22"/>
        </w:rPr>
        <w:t>to MASH.</w:t>
      </w:r>
    </w:p>
    <w:p w14:paraId="1426BD46" w14:textId="77777777" w:rsidR="00F62998" w:rsidRPr="00F62998" w:rsidRDefault="00F62998" w:rsidP="00F62998">
      <w:pPr>
        <w:pStyle w:val="ListParagraph"/>
        <w:rPr>
          <w:rFonts w:ascii="Arial" w:hAnsi="Arial" w:cs="Arial"/>
          <w:sz w:val="22"/>
          <w:szCs w:val="22"/>
        </w:rPr>
      </w:pPr>
    </w:p>
    <w:p w14:paraId="388AB9FB" w14:textId="5297D7E7" w:rsidR="00EE029D" w:rsidRPr="00F62998" w:rsidRDefault="006654B5" w:rsidP="00F62998">
      <w:pPr>
        <w:pStyle w:val="ListParagraph"/>
        <w:widowControl w:val="0"/>
        <w:numPr>
          <w:ilvl w:val="0"/>
          <w:numId w:val="10"/>
        </w:numPr>
        <w:jc w:val="both"/>
        <w:rPr>
          <w:rFonts w:ascii="Arial" w:hAnsi="Arial" w:cs="Arial"/>
          <w:sz w:val="22"/>
          <w:szCs w:val="22"/>
        </w:rPr>
      </w:pPr>
      <w:r w:rsidRPr="00F62998">
        <w:rPr>
          <w:rFonts w:ascii="Arial" w:hAnsi="Arial" w:cs="Arial"/>
          <w:sz w:val="22"/>
          <w:szCs w:val="22"/>
        </w:rPr>
        <w:t xml:space="preserve">We offer any such complaint immediately to </w:t>
      </w:r>
      <w:r w:rsidR="00C40915" w:rsidRPr="00F62998">
        <w:rPr>
          <w:rFonts w:ascii="Arial" w:hAnsi="Arial" w:cs="Arial"/>
          <w:sz w:val="22"/>
          <w:szCs w:val="22"/>
        </w:rPr>
        <w:t>MASH</w:t>
      </w:r>
      <w:r w:rsidRPr="00F62998">
        <w:rPr>
          <w:rFonts w:ascii="Arial" w:hAnsi="Arial" w:cs="Arial"/>
          <w:sz w:val="22"/>
          <w:szCs w:val="22"/>
        </w:rPr>
        <w:t xml:space="preserve"> to investigate and/or offer advice</w:t>
      </w:r>
      <w:r w:rsidR="00E41C65" w:rsidRPr="00F62998">
        <w:rPr>
          <w:rFonts w:ascii="Arial" w:hAnsi="Arial" w:cs="Arial"/>
          <w:sz w:val="22"/>
          <w:szCs w:val="22"/>
        </w:rPr>
        <w:t xml:space="preserve"> who in turn may refer to the </w:t>
      </w:r>
      <w:r w:rsidR="00F34CBE">
        <w:rPr>
          <w:rFonts w:ascii="Arial" w:hAnsi="Arial" w:cs="Arial"/>
          <w:sz w:val="22"/>
          <w:szCs w:val="22"/>
        </w:rPr>
        <w:t>Local Authority Designated Officer</w:t>
      </w:r>
      <w:r w:rsidR="00E41C65" w:rsidRPr="00F62998">
        <w:rPr>
          <w:rFonts w:ascii="Arial" w:hAnsi="Arial" w:cs="Arial"/>
          <w:sz w:val="22"/>
          <w:szCs w:val="22"/>
        </w:rPr>
        <w:t xml:space="preserve"> (</w:t>
      </w:r>
      <w:r w:rsidR="00F34CBE">
        <w:rPr>
          <w:rFonts w:ascii="Arial" w:hAnsi="Arial" w:cs="Arial"/>
          <w:sz w:val="22"/>
          <w:szCs w:val="22"/>
        </w:rPr>
        <w:t>LADO</w:t>
      </w:r>
      <w:r w:rsidR="00E41C65" w:rsidRPr="00F62998">
        <w:rPr>
          <w:rFonts w:ascii="Arial" w:hAnsi="Arial" w:cs="Arial"/>
          <w:sz w:val="22"/>
          <w:szCs w:val="22"/>
        </w:rPr>
        <w:t>).</w:t>
      </w:r>
      <w:r w:rsidR="00517693" w:rsidRPr="00F62998">
        <w:rPr>
          <w:rFonts w:ascii="Arial" w:hAnsi="Arial" w:cs="Arial"/>
          <w:sz w:val="22"/>
          <w:szCs w:val="22"/>
        </w:rPr>
        <w:t xml:space="preserve"> </w:t>
      </w:r>
      <w:r w:rsidR="00EA41F3" w:rsidRPr="004774D5">
        <w:rPr>
          <w:rFonts w:ascii="Arial" w:hAnsi="Arial" w:cs="Arial"/>
          <w:sz w:val="22"/>
          <w:szCs w:val="22"/>
        </w:rPr>
        <w:t>N</w:t>
      </w:r>
      <w:r w:rsidR="00517693" w:rsidRPr="004774D5">
        <w:rPr>
          <w:rFonts w:ascii="Arial" w:hAnsi="Arial" w:cs="Arial"/>
          <w:sz w:val="22"/>
          <w:szCs w:val="22"/>
        </w:rPr>
        <w:t xml:space="preserve">o internal investigation will occur until and unless the </w:t>
      </w:r>
      <w:r w:rsidR="00F34CBE">
        <w:rPr>
          <w:rFonts w:ascii="Arial" w:hAnsi="Arial" w:cs="Arial"/>
          <w:sz w:val="22"/>
          <w:szCs w:val="22"/>
        </w:rPr>
        <w:t>LADO</w:t>
      </w:r>
      <w:r w:rsidR="00517693" w:rsidRPr="004774D5">
        <w:rPr>
          <w:rFonts w:ascii="Arial" w:hAnsi="Arial" w:cs="Arial"/>
          <w:sz w:val="22"/>
          <w:szCs w:val="22"/>
        </w:rPr>
        <w:t xml:space="preserve"> has expressly given consent</w:t>
      </w:r>
      <w:r w:rsidR="00CC6061" w:rsidRPr="004774D5">
        <w:rPr>
          <w:rFonts w:ascii="Arial" w:hAnsi="Arial" w:cs="Arial"/>
          <w:sz w:val="22"/>
          <w:szCs w:val="22"/>
        </w:rPr>
        <w:t xml:space="preserve"> for this to occur</w:t>
      </w:r>
      <w:r w:rsidR="00CC6061" w:rsidRPr="00F62998">
        <w:rPr>
          <w:rFonts w:ascii="Arial" w:hAnsi="Arial" w:cs="Arial"/>
          <w:color w:val="FF0000"/>
          <w:sz w:val="22"/>
          <w:szCs w:val="22"/>
        </w:rPr>
        <w:t>.</w:t>
      </w:r>
    </w:p>
    <w:p w14:paraId="4132F64B" w14:textId="77777777" w:rsidR="006654B5" w:rsidRPr="006654B5" w:rsidRDefault="006654B5" w:rsidP="006654B5">
      <w:pPr>
        <w:pStyle w:val="ListParagraph"/>
        <w:rPr>
          <w:rFonts w:ascii="Arial" w:hAnsi="Arial" w:cs="Arial"/>
          <w:sz w:val="22"/>
          <w:szCs w:val="22"/>
        </w:rPr>
      </w:pPr>
    </w:p>
    <w:p w14:paraId="172E6CA5" w14:textId="075C621D" w:rsidR="0085024F" w:rsidRDefault="004F0AC0" w:rsidP="0085024F">
      <w:pPr>
        <w:pStyle w:val="ListParagraph"/>
        <w:numPr>
          <w:ilvl w:val="0"/>
          <w:numId w:val="21"/>
        </w:numPr>
        <w:jc w:val="both"/>
        <w:rPr>
          <w:rFonts w:ascii="Arial" w:hAnsi="Arial" w:cs="Arial"/>
          <w:sz w:val="22"/>
          <w:szCs w:val="22"/>
        </w:rPr>
      </w:pPr>
      <w:r>
        <w:rPr>
          <w:rFonts w:ascii="Arial" w:hAnsi="Arial" w:cs="Arial"/>
          <w:sz w:val="22"/>
          <w:szCs w:val="22"/>
        </w:rPr>
        <w:t xml:space="preserve">We also report any such alleged incident and the measures we have taken to </w:t>
      </w:r>
      <w:r w:rsidRPr="004F0AC0">
        <w:rPr>
          <w:rFonts w:ascii="Arial" w:hAnsi="Arial" w:cs="Arial"/>
          <w:sz w:val="22"/>
          <w:szCs w:val="22"/>
        </w:rPr>
        <w:t xml:space="preserve">Ofsted </w:t>
      </w:r>
      <w:r>
        <w:rPr>
          <w:rFonts w:ascii="Arial" w:hAnsi="Arial" w:cs="Arial"/>
          <w:sz w:val="22"/>
          <w:szCs w:val="22"/>
        </w:rPr>
        <w:t xml:space="preserve">(unless MASH or the </w:t>
      </w:r>
      <w:r w:rsidR="00F34CBE">
        <w:rPr>
          <w:rFonts w:ascii="Arial" w:hAnsi="Arial" w:cs="Arial"/>
          <w:sz w:val="22"/>
          <w:szCs w:val="22"/>
        </w:rPr>
        <w:t>LADO</w:t>
      </w:r>
      <w:r>
        <w:rPr>
          <w:rFonts w:ascii="Arial" w:hAnsi="Arial" w:cs="Arial"/>
          <w:sz w:val="22"/>
          <w:szCs w:val="22"/>
        </w:rPr>
        <w:t xml:space="preserve"> advise that the incident does not meet the threshold and is therefore unnecessary).</w:t>
      </w:r>
    </w:p>
    <w:p w14:paraId="1362BBED" w14:textId="77777777" w:rsidR="0085024F" w:rsidRDefault="0085024F" w:rsidP="0085024F">
      <w:pPr>
        <w:pStyle w:val="ListParagraph"/>
        <w:jc w:val="both"/>
        <w:rPr>
          <w:rFonts w:ascii="Arial" w:hAnsi="Arial" w:cs="Arial"/>
          <w:sz w:val="22"/>
          <w:szCs w:val="22"/>
        </w:rPr>
      </w:pPr>
    </w:p>
    <w:p w14:paraId="42DAEE40" w14:textId="6B0AAB83" w:rsidR="00B10DA9" w:rsidRPr="0085024F" w:rsidRDefault="00D2735F" w:rsidP="0085024F">
      <w:pPr>
        <w:pStyle w:val="ListParagraph"/>
        <w:numPr>
          <w:ilvl w:val="0"/>
          <w:numId w:val="21"/>
        </w:numPr>
        <w:jc w:val="both"/>
        <w:rPr>
          <w:rFonts w:ascii="Arial" w:hAnsi="Arial" w:cs="Arial"/>
          <w:sz w:val="22"/>
          <w:szCs w:val="22"/>
        </w:rPr>
      </w:pPr>
      <w:r w:rsidRPr="0085024F">
        <w:rPr>
          <w:rFonts w:ascii="Arial" w:hAnsi="Arial" w:cs="Arial"/>
          <w:sz w:val="22"/>
          <w:szCs w:val="22"/>
        </w:rPr>
        <w:t xml:space="preserve">The setting will follow all instructions from the </w:t>
      </w:r>
      <w:r w:rsidR="00B752EA" w:rsidRPr="0085024F">
        <w:rPr>
          <w:rFonts w:ascii="Arial" w:hAnsi="Arial" w:cs="Arial"/>
          <w:sz w:val="22"/>
          <w:szCs w:val="22"/>
        </w:rPr>
        <w:t xml:space="preserve">Children’s Services </w:t>
      </w:r>
      <w:r w:rsidRPr="0085024F">
        <w:rPr>
          <w:rFonts w:ascii="Arial" w:hAnsi="Arial" w:cs="Arial"/>
          <w:sz w:val="22"/>
          <w:szCs w:val="22"/>
        </w:rPr>
        <w:t>and Ofsted and ask all staff members to do the same and cooperate where required.</w:t>
      </w:r>
    </w:p>
    <w:p w14:paraId="72C18FF8" w14:textId="77777777" w:rsidR="0085024F" w:rsidRPr="0085024F" w:rsidRDefault="0085024F" w:rsidP="0085024F">
      <w:pPr>
        <w:pStyle w:val="ListParagraph"/>
        <w:widowControl w:val="0"/>
        <w:jc w:val="both"/>
        <w:rPr>
          <w:rFonts w:ascii="Arial" w:hAnsi="Arial" w:cs="Arial"/>
          <w:sz w:val="22"/>
          <w:szCs w:val="22"/>
        </w:rPr>
      </w:pPr>
    </w:p>
    <w:p w14:paraId="259DFA2F" w14:textId="355E03B9" w:rsidR="00B10DA9" w:rsidRPr="004774D5" w:rsidRDefault="00B10DA9" w:rsidP="00F814C4">
      <w:pPr>
        <w:pStyle w:val="ListParagraph"/>
        <w:widowControl w:val="0"/>
        <w:numPr>
          <w:ilvl w:val="0"/>
          <w:numId w:val="10"/>
        </w:numPr>
        <w:jc w:val="both"/>
        <w:rPr>
          <w:rFonts w:ascii="Arial" w:hAnsi="Arial" w:cs="Arial"/>
          <w:sz w:val="22"/>
          <w:szCs w:val="22"/>
        </w:rPr>
      </w:pPr>
      <w:r w:rsidRPr="004774D5">
        <w:rPr>
          <w:rFonts w:ascii="Arial" w:hAnsi="Arial" w:cs="Arial"/>
          <w:sz w:val="22"/>
          <w:szCs w:val="22"/>
        </w:rPr>
        <w:t>The designated person will take steps to ensure the immediate safety of children, parents, and staff on that day within the setting.</w:t>
      </w:r>
    </w:p>
    <w:p w14:paraId="234D3FB0" w14:textId="77777777" w:rsidR="00446ACC" w:rsidRPr="00446ACC" w:rsidRDefault="00446ACC" w:rsidP="00446ACC">
      <w:pPr>
        <w:pStyle w:val="ListParagraph"/>
        <w:rPr>
          <w:rFonts w:ascii="Arial" w:hAnsi="Arial" w:cs="Arial"/>
          <w:sz w:val="22"/>
          <w:szCs w:val="22"/>
        </w:rPr>
      </w:pPr>
    </w:p>
    <w:p w14:paraId="0933CD07" w14:textId="235C5B5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TNB Garrison Early Years and Play reserves the right to suspend any member of staff during an investigation. Legal advice </w:t>
      </w:r>
      <w:r w:rsidR="001F2775">
        <w:rPr>
          <w:rFonts w:ascii="Arial" w:hAnsi="Arial" w:cs="Arial"/>
          <w:sz w:val="22"/>
          <w:szCs w:val="22"/>
        </w:rPr>
        <w:t xml:space="preserve">may </w:t>
      </w:r>
      <w:r>
        <w:rPr>
          <w:rFonts w:ascii="Arial" w:hAnsi="Arial" w:cs="Arial"/>
          <w:sz w:val="22"/>
          <w:szCs w:val="22"/>
        </w:rPr>
        <w:t>be sought to ensure compliance with the law.</w:t>
      </w:r>
    </w:p>
    <w:p w14:paraId="6BB43347" w14:textId="77777777" w:rsidR="00446ACC" w:rsidRPr="00446ACC" w:rsidRDefault="00446ACC" w:rsidP="00446ACC">
      <w:pPr>
        <w:pStyle w:val="ListParagraph"/>
        <w:rPr>
          <w:rFonts w:ascii="Arial" w:hAnsi="Arial" w:cs="Arial"/>
          <w:sz w:val="22"/>
          <w:szCs w:val="22"/>
        </w:rPr>
      </w:pPr>
    </w:p>
    <w:p w14:paraId="7FA4AE00" w14:textId="33FF576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enquiries, external investigations and interviews will be documented and kept in a locked file for access by the relevant authorities.</w:t>
      </w:r>
    </w:p>
    <w:p w14:paraId="76E111BE" w14:textId="77777777" w:rsidR="00446ACC" w:rsidRPr="00446ACC" w:rsidRDefault="00446ACC" w:rsidP="00446ACC">
      <w:pPr>
        <w:pStyle w:val="ListParagraph"/>
        <w:rPr>
          <w:rFonts w:ascii="Arial" w:hAnsi="Arial" w:cs="Arial"/>
          <w:sz w:val="22"/>
          <w:szCs w:val="22"/>
        </w:rPr>
      </w:pPr>
    </w:p>
    <w:p w14:paraId="65C94ECE" w14:textId="099AB332"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Founded allegations will be passed to the relevant organisations including the local authority, Wiltshire</w:t>
      </w:r>
      <w:r w:rsidR="00EA6F8B">
        <w:rPr>
          <w:rFonts w:ascii="Arial" w:hAnsi="Arial" w:cs="Arial"/>
          <w:sz w:val="22"/>
          <w:szCs w:val="22"/>
        </w:rPr>
        <w:t xml:space="preserve"> Safeguarding Vulnerable People Partnership and where an offence is believed to have been </w:t>
      </w:r>
      <w:r w:rsidR="00EA6F8B">
        <w:rPr>
          <w:rFonts w:ascii="Arial" w:hAnsi="Arial" w:cs="Arial"/>
          <w:sz w:val="22"/>
          <w:szCs w:val="22"/>
        </w:rPr>
        <w:lastRenderedPageBreak/>
        <w:t>committed, the police will also be informed.</w:t>
      </w:r>
    </w:p>
    <w:p w14:paraId="3C48154E" w14:textId="77777777" w:rsidR="002664DF" w:rsidRPr="002664DF" w:rsidRDefault="002664DF" w:rsidP="002664DF">
      <w:pPr>
        <w:pStyle w:val="ListParagraph"/>
        <w:rPr>
          <w:rFonts w:ascii="Arial" w:hAnsi="Arial" w:cs="Arial"/>
          <w:sz w:val="22"/>
          <w:szCs w:val="22"/>
        </w:rPr>
      </w:pPr>
    </w:p>
    <w:p w14:paraId="4829CC54" w14:textId="3DB0FF9B" w:rsidR="002664DF" w:rsidRPr="004774D5" w:rsidRDefault="00EA6F8B" w:rsidP="009B791B">
      <w:pPr>
        <w:pStyle w:val="ListParagraph"/>
        <w:widowControl w:val="0"/>
        <w:numPr>
          <w:ilvl w:val="0"/>
          <w:numId w:val="10"/>
        </w:numPr>
        <w:jc w:val="both"/>
        <w:rPr>
          <w:rFonts w:ascii="Arial" w:hAnsi="Arial" w:cs="Arial"/>
          <w:sz w:val="22"/>
          <w:szCs w:val="22"/>
        </w:rPr>
      </w:pPr>
      <w:r w:rsidRPr="00831D9B">
        <w:rPr>
          <w:rFonts w:ascii="Arial" w:hAnsi="Arial" w:cs="Arial"/>
          <w:sz w:val="22"/>
          <w:szCs w:val="22"/>
        </w:rPr>
        <w:t xml:space="preserve">Founded allegations will be dealt with as gross misconduct in accordance with our disciplinary procedures and may result in the termination of employment. </w:t>
      </w:r>
      <w:r w:rsidR="002664DF" w:rsidRPr="004774D5">
        <w:rPr>
          <w:rFonts w:ascii="Arial" w:hAnsi="Arial" w:cs="Arial"/>
          <w:sz w:val="22"/>
          <w:szCs w:val="22"/>
        </w:rPr>
        <w:t>If a member of staff is dismissed because of a proven or strong likelihood of child abuse, inappropriate behaviour towards a child</w:t>
      </w:r>
      <w:r w:rsidR="002664DF" w:rsidRPr="004774D5">
        <w:rPr>
          <w:rFonts w:ascii="Arial" w:hAnsi="Arial" w:cs="Arial"/>
          <w:b/>
          <w:bCs/>
          <w:sz w:val="22"/>
          <w:szCs w:val="22"/>
        </w:rPr>
        <w:t>,</w:t>
      </w:r>
      <w:r w:rsidR="002664DF" w:rsidRPr="004774D5">
        <w:rPr>
          <w:rFonts w:ascii="Arial" w:hAnsi="Arial" w:cs="Arial"/>
          <w:sz w:val="22"/>
          <w:szCs w:val="22"/>
        </w:rPr>
        <w:t xml:space="preserve"> or other behaviour that may indicate they are unsuitable to work with children such as drug or alcohol abuse, or other concerns raised, a referral to the Disclosure and Barring Service </w:t>
      </w:r>
      <w:r w:rsidR="00817258" w:rsidRPr="004774D5">
        <w:rPr>
          <w:rFonts w:ascii="Arial" w:hAnsi="Arial" w:cs="Arial"/>
          <w:sz w:val="22"/>
          <w:szCs w:val="22"/>
        </w:rPr>
        <w:t xml:space="preserve">will be </w:t>
      </w:r>
      <w:r w:rsidR="002664DF" w:rsidRPr="004774D5">
        <w:rPr>
          <w:rFonts w:ascii="Arial" w:hAnsi="Arial" w:cs="Arial"/>
          <w:sz w:val="22"/>
          <w:szCs w:val="22"/>
        </w:rPr>
        <w:t>made. Ofsted will also be notified immediately of this decision</w:t>
      </w:r>
    </w:p>
    <w:p w14:paraId="34B4ED9B" w14:textId="77777777" w:rsidR="00AD166C" w:rsidRPr="00AD166C" w:rsidRDefault="00AD166C" w:rsidP="00AD166C">
      <w:pPr>
        <w:pStyle w:val="ListParagraph"/>
        <w:rPr>
          <w:rFonts w:ascii="Arial" w:hAnsi="Arial" w:cs="Arial"/>
          <w:sz w:val="22"/>
          <w:szCs w:val="22"/>
        </w:rPr>
      </w:pPr>
    </w:p>
    <w:p w14:paraId="7077884D" w14:textId="7CBF10B0"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safeguarding records will be kept until the person reaches normal retirement ages or for 21 years and 3 months if that is longer. This will ensure accurate information is available for references and future DBS checks.</w:t>
      </w:r>
    </w:p>
    <w:p w14:paraId="74EFAE1A" w14:textId="77777777" w:rsidR="00AD166C" w:rsidRPr="00AD166C" w:rsidRDefault="00AD166C" w:rsidP="00AD166C">
      <w:pPr>
        <w:pStyle w:val="ListParagraph"/>
        <w:rPr>
          <w:rFonts w:ascii="Arial" w:hAnsi="Arial" w:cs="Arial"/>
          <w:sz w:val="22"/>
          <w:szCs w:val="22"/>
        </w:rPr>
      </w:pPr>
    </w:p>
    <w:p w14:paraId="5559E694" w14:textId="797F1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Unfounded allegations will result in all rights being reinstated.</w:t>
      </w:r>
    </w:p>
    <w:p w14:paraId="781C5420" w14:textId="77777777" w:rsidR="00AD166C" w:rsidRPr="00AD166C" w:rsidRDefault="00AD166C" w:rsidP="00AD166C">
      <w:pPr>
        <w:pStyle w:val="ListParagraph"/>
        <w:rPr>
          <w:rFonts w:ascii="Arial" w:hAnsi="Arial" w:cs="Arial"/>
          <w:sz w:val="22"/>
          <w:szCs w:val="22"/>
        </w:rPr>
      </w:pPr>
    </w:p>
    <w:p w14:paraId="1C6209BD" w14:textId="622FD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w:t>
      </w:r>
      <w:r w:rsidR="003E3E76">
        <w:rPr>
          <w:rFonts w:ascii="Arial" w:hAnsi="Arial" w:cs="Arial"/>
          <w:sz w:val="22"/>
          <w:szCs w:val="22"/>
        </w:rPr>
        <w:t xml:space="preserve"> and mentoring and external support.</w:t>
      </w:r>
    </w:p>
    <w:p w14:paraId="38F7D250" w14:textId="77777777" w:rsidR="004774D5" w:rsidRPr="004774D5" w:rsidRDefault="004774D5" w:rsidP="004774D5">
      <w:pPr>
        <w:pStyle w:val="ListParagraph"/>
        <w:rPr>
          <w:rFonts w:ascii="Arial" w:hAnsi="Arial" w:cs="Arial"/>
          <w:sz w:val="22"/>
          <w:szCs w:val="22"/>
        </w:rPr>
      </w:pPr>
    </w:p>
    <w:p w14:paraId="401F4296" w14:textId="77777777" w:rsidR="00F20F3D" w:rsidRDefault="004774D5" w:rsidP="00F20F3D">
      <w:pPr>
        <w:widowControl w:val="0"/>
        <w:jc w:val="both"/>
        <w:rPr>
          <w:rFonts w:ascii="Arial" w:hAnsi="Arial" w:cs="Arial"/>
          <w:b/>
          <w:bCs/>
          <w:color w:val="00B050"/>
          <w:sz w:val="22"/>
          <w:szCs w:val="22"/>
        </w:rPr>
      </w:pPr>
      <w:r w:rsidRPr="0041063E">
        <w:rPr>
          <w:rFonts w:ascii="Arial" w:hAnsi="Arial" w:cs="Arial"/>
          <w:b/>
          <w:bCs/>
          <w:sz w:val="22"/>
          <w:szCs w:val="22"/>
        </w:rPr>
        <w:t>Low level concerns</w:t>
      </w:r>
      <w:r w:rsidR="00546E4A">
        <w:rPr>
          <w:rFonts w:ascii="Arial" w:hAnsi="Arial" w:cs="Arial"/>
          <w:b/>
          <w:bCs/>
          <w:color w:val="00B050"/>
          <w:sz w:val="22"/>
          <w:szCs w:val="22"/>
        </w:rPr>
        <w:t xml:space="preserve"> </w:t>
      </w:r>
    </w:p>
    <w:p w14:paraId="5C8FA85F" w14:textId="77777777" w:rsidR="00F20F3D" w:rsidRDefault="00F20F3D" w:rsidP="00F20F3D">
      <w:pPr>
        <w:widowControl w:val="0"/>
        <w:jc w:val="both"/>
        <w:rPr>
          <w:rFonts w:ascii="Arial" w:hAnsi="Arial" w:cs="Arial"/>
          <w:b/>
          <w:bCs/>
          <w:color w:val="00B050"/>
          <w:sz w:val="22"/>
          <w:szCs w:val="22"/>
        </w:rPr>
      </w:pPr>
    </w:p>
    <w:p w14:paraId="58907AB7" w14:textId="452C0ACA" w:rsidR="004774D5" w:rsidRPr="00DD615B" w:rsidRDefault="004774D5" w:rsidP="00F20F3D">
      <w:pPr>
        <w:widowControl w:val="0"/>
        <w:jc w:val="both"/>
        <w:rPr>
          <w:rFonts w:ascii="Arial" w:hAnsi="Arial" w:cs="Arial"/>
          <w:sz w:val="22"/>
          <w:szCs w:val="22"/>
        </w:rPr>
      </w:pPr>
      <w:r w:rsidRPr="00DD615B">
        <w:rPr>
          <w:rFonts w:ascii="Arial" w:hAnsi="Arial" w:cs="Arial"/>
          <w:sz w:val="22"/>
          <w:szCs w:val="22"/>
        </w:rPr>
        <w:t xml:space="preserve">TNB operates a ‘low-level’ concerns </w:t>
      </w:r>
      <w:r w:rsidR="00DB260F">
        <w:rPr>
          <w:rFonts w:ascii="Arial" w:hAnsi="Arial" w:cs="Arial"/>
          <w:sz w:val="22"/>
          <w:szCs w:val="22"/>
        </w:rPr>
        <w:t xml:space="preserve">procedure. </w:t>
      </w:r>
      <w:r w:rsidRPr="00DD615B">
        <w:rPr>
          <w:rFonts w:ascii="Arial" w:hAnsi="Arial" w:cs="Arial"/>
          <w:sz w:val="22"/>
          <w:szCs w:val="22"/>
        </w:rPr>
        <w:t xml:space="preserve">‘Low-level’ refers to behaviour that is: inconsistent with expectations set out in the employee handbook, including inappropriate conduct outside of work, and/or does not meet the allegations threshold, or is otherwise not considered serious enough to consider a referral to the </w:t>
      </w:r>
      <w:r w:rsidR="00F34CBE">
        <w:rPr>
          <w:rFonts w:ascii="Arial" w:hAnsi="Arial" w:cs="Arial"/>
          <w:sz w:val="22"/>
          <w:szCs w:val="22"/>
        </w:rPr>
        <w:t>LADO</w:t>
      </w:r>
      <w:r w:rsidRPr="00DD615B">
        <w:rPr>
          <w:rFonts w:ascii="Arial" w:hAnsi="Arial" w:cs="Arial"/>
          <w:sz w:val="22"/>
          <w:szCs w:val="22"/>
        </w:rPr>
        <w:t xml:space="preserve">. </w:t>
      </w:r>
    </w:p>
    <w:p w14:paraId="0FD033FA" w14:textId="7FE5C9F7" w:rsidR="00DD615B" w:rsidRDefault="00DD615B" w:rsidP="00DD615B">
      <w:pPr>
        <w:pStyle w:val="ListParagraph"/>
        <w:widowControl w:val="0"/>
        <w:jc w:val="both"/>
        <w:rPr>
          <w:rFonts w:ascii="Arial" w:hAnsi="Arial" w:cs="Arial"/>
          <w:sz w:val="22"/>
          <w:szCs w:val="22"/>
        </w:rPr>
      </w:pPr>
      <w:bookmarkStart w:id="8" w:name="_Hlk160044177"/>
    </w:p>
    <w:p w14:paraId="1DBA6474" w14:textId="161895F2" w:rsidR="00BB471A" w:rsidRDefault="004774D5" w:rsidP="002D5DEF">
      <w:pPr>
        <w:pStyle w:val="ListParagraph"/>
        <w:widowControl w:val="0"/>
        <w:numPr>
          <w:ilvl w:val="0"/>
          <w:numId w:val="10"/>
        </w:numPr>
        <w:jc w:val="both"/>
        <w:rPr>
          <w:rFonts w:ascii="Arial" w:hAnsi="Arial" w:cs="Arial"/>
          <w:sz w:val="22"/>
          <w:szCs w:val="22"/>
        </w:rPr>
      </w:pPr>
      <w:r w:rsidRPr="00D70929">
        <w:rPr>
          <w:rFonts w:ascii="Arial" w:hAnsi="Arial" w:cs="Arial"/>
          <w:sz w:val="22"/>
          <w:szCs w:val="22"/>
        </w:rPr>
        <w:t xml:space="preserve">All low-level concerns will be reported to </w:t>
      </w:r>
      <w:r w:rsidR="00D70929" w:rsidRPr="00D70929">
        <w:rPr>
          <w:rFonts w:ascii="Arial" w:hAnsi="Arial" w:cs="Arial"/>
          <w:sz w:val="22"/>
          <w:szCs w:val="22"/>
        </w:rPr>
        <w:t xml:space="preserve">the manager, if the concern is about the manager, then report to </w:t>
      </w:r>
      <w:r w:rsidRPr="00D70929">
        <w:rPr>
          <w:rFonts w:ascii="Arial" w:hAnsi="Arial" w:cs="Arial"/>
          <w:sz w:val="22"/>
          <w:szCs w:val="22"/>
        </w:rPr>
        <w:t xml:space="preserve">the </w:t>
      </w:r>
      <w:r w:rsidR="00860407" w:rsidRPr="00D70929">
        <w:rPr>
          <w:rFonts w:ascii="Arial" w:hAnsi="Arial" w:cs="Arial"/>
          <w:sz w:val="22"/>
          <w:szCs w:val="22"/>
        </w:rPr>
        <w:t>executive coordinator;</w:t>
      </w:r>
      <w:r w:rsidRPr="00D70929">
        <w:rPr>
          <w:rFonts w:ascii="Arial" w:hAnsi="Arial" w:cs="Arial"/>
          <w:sz w:val="22"/>
          <w:szCs w:val="22"/>
        </w:rPr>
        <w:t xml:space="preserve"> low-level concerns about the </w:t>
      </w:r>
      <w:r w:rsidR="00860407" w:rsidRPr="00D70929">
        <w:rPr>
          <w:rFonts w:ascii="Arial" w:hAnsi="Arial" w:cs="Arial"/>
          <w:sz w:val="22"/>
          <w:szCs w:val="22"/>
        </w:rPr>
        <w:t xml:space="preserve">executive coordinator </w:t>
      </w:r>
      <w:r w:rsidRPr="00D70929">
        <w:rPr>
          <w:rFonts w:ascii="Arial" w:hAnsi="Arial" w:cs="Arial"/>
          <w:sz w:val="22"/>
          <w:szCs w:val="22"/>
        </w:rPr>
        <w:t xml:space="preserve">will be reported to the chair of </w:t>
      </w:r>
      <w:r w:rsidR="00860407" w:rsidRPr="00D70929">
        <w:rPr>
          <w:rFonts w:ascii="Arial" w:hAnsi="Arial" w:cs="Arial"/>
          <w:sz w:val="22"/>
          <w:szCs w:val="22"/>
        </w:rPr>
        <w:t>trustees</w:t>
      </w:r>
      <w:r w:rsidRPr="00D70929">
        <w:rPr>
          <w:rFonts w:ascii="Arial" w:hAnsi="Arial" w:cs="Arial"/>
          <w:sz w:val="22"/>
          <w:szCs w:val="22"/>
        </w:rPr>
        <w:t xml:space="preserve">. </w:t>
      </w:r>
      <w:r w:rsidR="00D70929">
        <w:rPr>
          <w:rFonts w:ascii="Arial" w:hAnsi="Arial" w:cs="Arial"/>
          <w:sz w:val="22"/>
          <w:szCs w:val="22"/>
        </w:rPr>
        <w:t>Ensure executive coordinator is made aware of low level concerns.</w:t>
      </w:r>
    </w:p>
    <w:p w14:paraId="604E6B7C" w14:textId="77777777" w:rsidR="00D70929" w:rsidRPr="00D70929" w:rsidRDefault="00D70929" w:rsidP="00D70929">
      <w:pPr>
        <w:pStyle w:val="ListParagraph"/>
        <w:widowControl w:val="0"/>
        <w:jc w:val="both"/>
        <w:rPr>
          <w:rFonts w:ascii="Arial" w:hAnsi="Arial" w:cs="Arial"/>
          <w:sz w:val="22"/>
          <w:szCs w:val="22"/>
        </w:rPr>
      </w:pPr>
    </w:p>
    <w:p w14:paraId="5CD2CAC9" w14:textId="41ABB50F" w:rsidR="00BB471A" w:rsidRDefault="00BB471A" w:rsidP="00BB471A">
      <w:pPr>
        <w:pStyle w:val="ListParagraph"/>
        <w:widowControl w:val="0"/>
        <w:numPr>
          <w:ilvl w:val="0"/>
          <w:numId w:val="10"/>
        </w:numPr>
        <w:jc w:val="both"/>
        <w:rPr>
          <w:rFonts w:ascii="Arial" w:hAnsi="Arial" w:cs="Arial"/>
          <w:sz w:val="22"/>
          <w:szCs w:val="22"/>
        </w:rPr>
      </w:pPr>
      <w:r>
        <w:rPr>
          <w:rFonts w:ascii="Arial" w:hAnsi="Arial" w:cs="Arial"/>
          <w:sz w:val="22"/>
          <w:szCs w:val="22"/>
        </w:rPr>
        <w:t>TNB will</w:t>
      </w:r>
      <w:bookmarkEnd w:id="8"/>
      <w:r>
        <w:rPr>
          <w:rFonts w:ascii="Arial" w:hAnsi="Arial" w:cs="Arial"/>
          <w:sz w:val="22"/>
          <w:szCs w:val="22"/>
        </w:rPr>
        <w:t>:</w:t>
      </w:r>
    </w:p>
    <w:p w14:paraId="01F70520" w14:textId="77777777" w:rsidR="00BB471A" w:rsidRPr="00BB471A" w:rsidRDefault="00BB471A" w:rsidP="00BB471A">
      <w:pPr>
        <w:pStyle w:val="ListParagraph"/>
        <w:rPr>
          <w:rFonts w:ascii="Arial" w:hAnsi="Arial" w:cs="Arial"/>
          <w:sz w:val="22"/>
          <w:szCs w:val="22"/>
        </w:rPr>
      </w:pPr>
    </w:p>
    <w:p w14:paraId="470E49ED" w14:textId="05D00CE2"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Ensure all staff are clear about what appropriate behaviour is (as set out in the employee handbook</w:t>
      </w:r>
      <w:r w:rsidR="00AE4BCA">
        <w:rPr>
          <w:rFonts w:ascii="Arial" w:hAnsi="Arial" w:cs="Arial"/>
          <w:sz w:val="22"/>
          <w:szCs w:val="22"/>
        </w:rPr>
        <w:t>) and</w:t>
      </w:r>
      <w:r>
        <w:rPr>
          <w:rFonts w:ascii="Arial" w:hAnsi="Arial" w:cs="Arial"/>
          <w:sz w:val="22"/>
          <w:szCs w:val="22"/>
        </w:rPr>
        <w:t xml:space="preserve"> are confident in distinguishing expected and appropriate behaviour from concerning, problematic or inappropriate behaviour, in themselves and </w:t>
      </w:r>
      <w:r w:rsidR="00AE4BCA">
        <w:rPr>
          <w:rFonts w:ascii="Arial" w:hAnsi="Arial" w:cs="Arial"/>
          <w:sz w:val="22"/>
          <w:szCs w:val="22"/>
        </w:rPr>
        <w:t>others.</w:t>
      </w:r>
      <w:r>
        <w:rPr>
          <w:rFonts w:ascii="Arial" w:hAnsi="Arial" w:cs="Arial"/>
          <w:sz w:val="22"/>
          <w:szCs w:val="22"/>
        </w:rPr>
        <w:t xml:space="preserve"> </w:t>
      </w:r>
    </w:p>
    <w:p w14:paraId="5406453F" w14:textId="77777777" w:rsidR="00BB471A" w:rsidRPr="00BB471A" w:rsidRDefault="00BB471A" w:rsidP="00AE4BCA">
      <w:pPr>
        <w:pStyle w:val="ListParagraph"/>
        <w:rPr>
          <w:rFonts w:ascii="Arial" w:hAnsi="Arial" w:cs="Arial"/>
          <w:sz w:val="22"/>
          <w:szCs w:val="22"/>
        </w:rPr>
      </w:pPr>
    </w:p>
    <w:p w14:paraId="424E61AF" w14:textId="39A2E630"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Empower staff to share any low-level safeguarding concerns.</w:t>
      </w:r>
    </w:p>
    <w:p w14:paraId="2226C18A" w14:textId="77777777" w:rsidR="00BB471A" w:rsidRPr="00BB471A" w:rsidRDefault="00BB471A" w:rsidP="00AE4BCA">
      <w:pPr>
        <w:pStyle w:val="ListParagraph"/>
        <w:rPr>
          <w:rFonts w:ascii="Arial" w:hAnsi="Arial" w:cs="Arial"/>
          <w:sz w:val="22"/>
          <w:szCs w:val="22"/>
        </w:rPr>
      </w:pPr>
    </w:p>
    <w:p w14:paraId="6D0B7CCE" w14:textId="2BC515C9" w:rsidR="004774D5"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 xml:space="preserve">Provide </w:t>
      </w:r>
      <w:r w:rsidR="004774D5" w:rsidRPr="00B95B59">
        <w:rPr>
          <w:rFonts w:ascii="Arial" w:hAnsi="Arial" w:cs="Arial"/>
          <w:sz w:val="22"/>
          <w:szCs w:val="22"/>
        </w:rPr>
        <w:t xml:space="preserve">a responsive, sensitive and proportionate handling of such concerns when they are raised, for both the child/ren and the adult; and, </w:t>
      </w:r>
    </w:p>
    <w:p w14:paraId="556AD117" w14:textId="77777777" w:rsidR="00BB471A" w:rsidRPr="00B95B59" w:rsidRDefault="00BB471A" w:rsidP="00AE4BCA">
      <w:pPr>
        <w:pStyle w:val="ListParagraph"/>
        <w:rPr>
          <w:rFonts w:ascii="Arial" w:hAnsi="Arial" w:cs="Arial"/>
          <w:sz w:val="22"/>
          <w:szCs w:val="22"/>
        </w:rPr>
      </w:pPr>
    </w:p>
    <w:p w14:paraId="024C44C9" w14:textId="77777777" w:rsidR="00CA0287"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R</w:t>
      </w:r>
      <w:r w:rsidR="004774D5" w:rsidRPr="00B95B59">
        <w:rPr>
          <w:rFonts w:ascii="Arial" w:hAnsi="Arial" w:cs="Arial"/>
          <w:sz w:val="22"/>
          <w:szCs w:val="22"/>
        </w:rPr>
        <w:t xml:space="preserve">espond to reports of low-level concerns in accordance with our HR conduct procedures by addressing unprofessional behaviour and support the individual to correct it at an early stage. If the concern has been raised via a third party, the </w:t>
      </w:r>
      <w:r w:rsidR="00835674" w:rsidRPr="00B95B59">
        <w:rPr>
          <w:rFonts w:ascii="Arial" w:hAnsi="Arial" w:cs="Arial"/>
          <w:sz w:val="22"/>
          <w:szCs w:val="22"/>
        </w:rPr>
        <w:t>executive coordinator w</w:t>
      </w:r>
      <w:r w:rsidR="004774D5" w:rsidRPr="00B95B59">
        <w:rPr>
          <w:rFonts w:ascii="Arial" w:hAnsi="Arial" w:cs="Arial"/>
          <w:sz w:val="22"/>
          <w:szCs w:val="22"/>
        </w:rPr>
        <w:t>ill collect as much evidence as possible by speaking:</w:t>
      </w:r>
    </w:p>
    <w:p w14:paraId="42F78DFD" w14:textId="77777777" w:rsidR="00CA0287" w:rsidRPr="00B95B59" w:rsidRDefault="00CA0287" w:rsidP="00AE4BCA">
      <w:pPr>
        <w:pStyle w:val="ListParagraph"/>
        <w:rPr>
          <w:rFonts w:ascii="Arial" w:hAnsi="Arial" w:cs="Arial"/>
          <w:sz w:val="22"/>
          <w:szCs w:val="22"/>
        </w:rPr>
      </w:pPr>
    </w:p>
    <w:p w14:paraId="45CCEC15" w14:textId="77777777" w:rsidR="00CA0287"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 xml:space="preserve">directly to the person who raised the concern, unless it has been raised anonymously. </w:t>
      </w:r>
    </w:p>
    <w:p w14:paraId="6E9650D9" w14:textId="77777777" w:rsidR="00DA1A2C"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to the individual involved and any witnesses.</w:t>
      </w:r>
    </w:p>
    <w:p w14:paraId="064FA30C" w14:textId="77777777" w:rsidR="00101674" w:rsidRDefault="00101674" w:rsidP="00101674">
      <w:pPr>
        <w:pStyle w:val="ListParagraph"/>
        <w:widowControl w:val="0"/>
        <w:jc w:val="both"/>
        <w:rPr>
          <w:rFonts w:ascii="Arial" w:hAnsi="Arial" w:cs="Arial"/>
          <w:sz w:val="22"/>
          <w:szCs w:val="22"/>
        </w:rPr>
      </w:pPr>
    </w:p>
    <w:p w14:paraId="1E528F40" w14:textId="6D256822" w:rsidR="007537FF" w:rsidRDefault="00A21DF8" w:rsidP="00101674">
      <w:pPr>
        <w:pStyle w:val="ListParagraph"/>
        <w:widowControl w:val="0"/>
        <w:numPr>
          <w:ilvl w:val="0"/>
          <w:numId w:val="10"/>
        </w:numPr>
        <w:jc w:val="both"/>
        <w:rPr>
          <w:rFonts w:ascii="Arial" w:hAnsi="Arial" w:cs="Arial"/>
          <w:sz w:val="22"/>
          <w:szCs w:val="22"/>
        </w:rPr>
      </w:pPr>
      <w:r>
        <w:rPr>
          <w:rFonts w:ascii="Arial" w:hAnsi="Arial" w:cs="Arial"/>
          <w:sz w:val="22"/>
          <w:szCs w:val="22"/>
        </w:rPr>
        <w:t>Reporting low-level concerns helps to create and embed a culture of openness, trust and transparency in which TNB’s values and expected behaviour are constantly lived, monitored and reinforced by all staff.</w:t>
      </w:r>
    </w:p>
    <w:p w14:paraId="046C2760" w14:textId="51CDEA19" w:rsidR="00A21DF8" w:rsidRDefault="00A21DF8" w:rsidP="00B25C40">
      <w:pPr>
        <w:pStyle w:val="ListParagraph"/>
        <w:widowControl w:val="0"/>
        <w:jc w:val="both"/>
        <w:rPr>
          <w:rFonts w:ascii="Arial" w:hAnsi="Arial" w:cs="Arial"/>
          <w:sz w:val="22"/>
          <w:szCs w:val="22"/>
        </w:rPr>
      </w:pPr>
    </w:p>
    <w:p w14:paraId="79FB7B40" w14:textId="77777777" w:rsidR="00B25C40" w:rsidRPr="00B25C40"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 xml:space="preserve">Staff are encouraged to self-refer where they have found themselves in a situation which could be </w:t>
      </w:r>
      <w:r w:rsidRPr="00B25C40">
        <w:rPr>
          <w:rFonts w:ascii="Arial" w:hAnsi="Arial" w:cs="Arial"/>
          <w:sz w:val="22"/>
          <w:szCs w:val="22"/>
        </w:rPr>
        <w:lastRenderedPageBreak/>
        <w:t>misinterpreted, might appear compromising to others, and/or on reflection they believe they have behaved in such a way that they consider falls below the expected professional standards.</w:t>
      </w:r>
    </w:p>
    <w:p w14:paraId="3FB43080" w14:textId="77777777" w:rsidR="00B25C40" w:rsidRPr="00B25C40" w:rsidRDefault="00B25C40" w:rsidP="00B25C40">
      <w:pPr>
        <w:pStyle w:val="ListParagraph"/>
        <w:rPr>
          <w:rFonts w:ascii="Arial" w:hAnsi="Arial" w:cs="Arial"/>
          <w:sz w:val="22"/>
          <w:szCs w:val="22"/>
        </w:rPr>
      </w:pPr>
    </w:p>
    <w:p w14:paraId="5ABCFDF4" w14:textId="56C7DD6E" w:rsidR="003E3E76"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All low-level concerns will be recorded in writing,</w:t>
      </w:r>
      <w:r w:rsidR="00DB260F">
        <w:rPr>
          <w:rFonts w:ascii="Arial" w:hAnsi="Arial" w:cs="Arial"/>
          <w:sz w:val="22"/>
          <w:szCs w:val="22"/>
        </w:rPr>
        <w:t xml:space="preserve"> </w:t>
      </w:r>
      <w:r w:rsidR="00DB260F" w:rsidRPr="00D70929">
        <w:rPr>
          <w:rFonts w:ascii="Arial" w:hAnsi="Arial" w:cs="Arial"/>
          <w:sz w:val="22"/>
          <w:szCs w:val="22"/>
        </w:rPr>
        <w:t xml:space="preserve">(ideally using a low </w:t>
      </w:r>
      <w:r w:rsidR="00D70929" w:rsidRPr="00D70929">
        <w:rPr>
          <w:rFonts w:ascii="Arial" w:hAnsi="Arial" w:cs="Arial"/>
          <w:sz w:val="22"/>
          <w:szCs w:val="22"/>
        </w:rPr>
        <w:t>level concern</w:t>
      </w:r>
      <w:r w:rsidR="00DB260F" w:rsidRPr="00D70929">
        <w:rPr>
          <w:rFonts w:ascii="Arial" w:hAnsi="Arial" w:cs="Arial"/>
          <w:sz w:val="22"/>
          <w:szCs w:val="22"/>
        </w:rPr>
        <w:t xml:space="preserve"> form which can be found in each setting),</w:t>
      </w:r>
      <w:r w:rsidRPr="00D70929">
        <w:rPr>
          <w:rFonts w:ascii="Arial" w:hAnsi="Arial" w:cs="Arial"/>
          <w:sz w:val="22"/>
          <w:szCs w:val="22"/>
        </w:rPr>
        <w:t xml:space="preserve"> </w:t>
      </w:r>
      <w:r w:rsidRPr="00B25C40">
        <w:rPr>
          <w:rFonts w:ascii="Arial" w:hAnsi="Arial" w:cs="Arial"/>
          <w:sz w:val="22"/>
          <w:szCs w:val="22"/>
        </w:rPr>
        <w:t>retained and reviewed to help recognise any weakness in TNB’s safeguarding system so that potential patterns of concerning, problematic or inappropriate behaviour can be identified.</w:t>
      </w:r>
    </w:p>
    <w:p w14:paraId="055318F3" w14:textId="77777777" w:rsidR="00AE4BCA" w:rsidRPr="00AE4BCA" w:rsidRDefault="00AE4BCA" w:rsidP="00AE4BCA">
      <w:pPr>
        <w:pStyle w:val="ListParagraph"/>
        <w:rPr>
          <w:rFonts w:ascii="Arial" w:hAnsi="Arial" w:cs="Arial"/>
          <w:sz w:val="22"/>
          <w:szCs w:val="22"/>
        </w:rPr>
      </w:pPr>
    </w:p>
    <w:p w14:paraId="00422A08" w14:textId="797E4662" w:rsidR="00AE4BCA" w:rsidRPr="00B25C40" w:rsidRDefault="00F61C1A" w:rsidP="00B25C40">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Please </w:t>
      </w:r>
      <w:r w:rsidRPr="00F61C1A">
        <w:rPr>
          <w:rFonts w:ascii="Arial" w:hAnsi="Arial" w:cs="Arial"/>
          <w:sz w:val="22"/>
          <w:szCs w:val="22"/>
        </w:rPr>
        <w:t>r</w:t>
      </w:r>
      <w:r w:rsidR="00AE4BCA" w:rsidRPr="00F61C1A">
        <w:rPr>
          <w:rFonts w:ascii="Arial" w:hAnsi="Arial" w:cs="Arial"/>
          <w:sz w:val="22"/>
          <w:szCs w:val="22"/>
        </w:rPr>
        <w:t xml:space="preserve">efer to </w:t>
      </w:r>
      <w:r w:rsidR="00AE4BCA" w:rsidRPr="00F61C1A">
        <w:rPr>
          <w:rFonts w:ascii="Arial" w:hAnsi="Arial" w:cs="Arial"/>
          <w:i/>
          <w:iCs/>
          <w:sz w:val="22"/>
          <w:szCs w:val="22"/>
        </w:rPr>
        <w:t>Allegations and concerns against adults in education settings flowchart low level concerns</w:t>
      </w:r>
      <w:r>
        <w:rPr>
          <w:rFonts w:ascii="Arial" w:hAnsi="Arial" w:cs="Arial"/>
          <w:sz w:val="22"/>
          <w:szCs w:val="22"/>
        </w:rPr>
        <w:t xml:space="preserve"> </w:t>
      </w:r>
      <w:r w:rsidRPr="00D70929">
        <w:rPr>
          <w:rFonts w:ascii="Arial" w:hAnsi="Arial" w:cs="Arial"/>
          <w:sz w:val="22"/>
          <w:szCs w:val="22"/>
        </w:rPr>
        <w:t>as shown in each setting.</w:t>
      </w:r>
    </w:p>
    <w:p w14:paraId="6568D5F3" w14:textId="77777777" w:rsidR="004774D5" w:rsidRPr="003E3E76" w:rsidRDefault="004774D5" w:rsidP="003E3E7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67879" w:rsidRPr="00C24998" w14:paraId="597D9EE9" w14:textId="77777777" w:rsidTr="002B327D">
        <w:trPr>
          <w:trHeight w:val="274"/>
        </w:trPr>
        <w:tc>
          <w:tcPr>
            <w:tcW w:w="10060" w:type="dxa"/>
            <w:shd w:val="clear" w:color="auto" w:fill="F2F2F2"/>
            <w:vAlign w:val="center"/>
          </w:tcPr>
          <w:p w14:paraId="6E47F48C" w14:textId="5679A00B" w:rsidR="00767879" w:rsidRPr="00E240C0" w:rsidRDefault="00767879" w:rsidP="002B327D">
            <w:pPr>
              <w:spacing w:before="120"/>
              <w:ind w:right="181"/>
              <w:rPr>
                <w:rFonts w:ascii="Arial" w:hAnsi="Arial" w:cs="Arial"/>
                <w:b/>
                <w:color w:val="FF0000"/>
                <w:sz w:val="28"/>
                <w:szCs w:val="28"/>
              </w:rPr>
            </w:pPr>
            <w:r>
              <w:rPr>
                <w:rFonts w:ascii="Arial" w:hAnsi="Arial" w:cs="Arial"/>
                <w:b/>
                <w:sz w:val="28"/>
                <w:szCs w:val="28"/>
              </w:rPr>
              <w:t>Escalation process</w:t>
            </w:r>
          </w:p>
        </w:tc>
      </w:tr>
    </w:tbl>
    <w:p w14:paraId="339E4B56" w14:textId="2C078D62" w:rsidR="003E3E76" w:rsidRPr="00767879" w:rsidRDefault="003E3E76" w:rsidP="00767879">
      <w:pPr>
        <w:widowControl w:val="0"/>
        <w:jc w:val="both"/>
        <w:rPr>
          <w:rFonts w:ascii="Arial" w:hAnsi="Arial" w:cs="Arial"/>
          <w:sz w:val="22"/>
          <w:szCs w:val="22"/>
        </w:rPr>
      </w:pPr>
    </w:p>
    <w:p w14:paraId="722AFB0A" w14:textId="53B03641" w:rsidR="006F50C3" w:rsidRDefault="006F50C3" w:rsidP="00767879">
      <w:pPr>
        <w:pStyle w:val="ListParagraph"/>
        <w:widowControl w:val="0"/>
        <w:numPr>
          <w:ilvl w:val="0"/>
          <w:numId w:val="10"/>
        </w:numPr>
        <w:jc w:val="both"/>
        <w:rPr>
          <w:rFonts w:ascii="Arial" w:hAnsi="Arial" w:cs="Arial"/>
          <w:sz w:val="22"/>
          <w:szCs w:val="22"/>
        </w:rPr>
      </w:pPr>
      <w:r>
        <w:rPr>
          <w:rFonts w:ascii="Arial" w:hAnsi="Arial" w:cs="Arial"/>
          <w:sz w:val="22"/>
          <w:szCs w:val="22"/>
        </w:rPr>
        <w:t>If we feel that a referral made has not been dealt with properly either by the local authority or by the setting or that concerns are not being addressed, we will follow the Case Resolution Protocol.</w:t>
      </w:r>
    </w:p>
    <w:p w14:paraId="2A1E4723" w14:textId="77777777" w:rsidR="006F50C3" w:rsidRDefault="006F50C3" w:rsidP="006F50C3">
      <w:pPr>
        <w:pStyle w:val="ListParagraph"/>
        <w:widowControl w:val="0"/>
        <w:jc w:val="both"/>
        <w:rPr>
          <w:rFonts w:ascii="Arial" w:hAnsi="Arial" w:cs="Arial"/>
          <w:sz w:val="22"/>
          <w:szCs w:val="22"/>
        </w:rPr>
      </w:pPr>
    </w:p>
    <w:p w14:paraId="2A16E603" w14:textId="5A589185" w:rsidR="00CF6142" w:rsidRPr="004774D5" w:rsidRDefault="00831D9B" w:rsidP="00CF6142">
      <w:pPr>
        <w:pStyle w:val="ListParagraph"/>
        <w:numPr>
          <w:ilvl w:val="0"/>
          <w:numId w:val="21"/>
        </w:numPr>
        <w:jc w:val="both"/>
        <w:rPr>
          <w:rFonts w:ascii="Arial" w:hAnsi="Arial" w:cs="Arial"/>
          <w:sz w:val="22"/>
          <w:szCs w:val="22"/>
        </w:rPr>
      </w:pPr>
      <w:r>
        <w:rPr>
          <w:rFonts w:ascii="Arial" w:hAnsi="Arial" w:cs="Arial"/>
          <w:sz w:val="22"/>
          <w:szCs w:val="22"/>
        </w:rPr>
        <w:t>We ensure that staff are aware of how to escalate concerns</w:t>
      </w:r>
      <w:r w:rsidR="00F44D67">
        <w:rPr>
          <w:rFonts w:ascii="Arial" w:hAnsi="Arial" w:cs="Arial"/>
          <w:sz w:val="22"/>
          <w:szCs w:val="22"/>
        </w:rPr>
        <w:t xml:space="preserve"> </w:t>
      </w:r>
      <w:r w:rsidRPr="004774D5">
        <w:rPr>
          <w:rFonts w:ascii="Arial" w:hAnsi="Arial" w:cs="Arial"/>
          <w:sz w:val="22"/>
          <w:szCs w:val="22"/>
        </w:rPr>
        <w:t>and are aware of the Whistleblowing policy (8.2, TNB Policy Handbook) if their concerns are not being addressed.</w:t>
      </w:r>
    </w:p>
    <w:p w14:paraId="12D37921" w14:textId="0ABDC16B" w:rsidR="00CF6142" w:rsidRPr="004774D5" w:rsidRDefault="00CF6142" w:rsidP="00CF6142">
      <w:pPr>
        <w:pStyle w:val="ListParagraph"/>
        <w:jc w:val="both"/>
        <w:rPr>
          <w:rFonts w:ascii="Arial" w:hAnsi="Arial" w:cs="Arial"/>
          <w:sz w:val="22"/>
          <w:szCs w:val="22"/>
        </w:rPr>
      </w:pPr>
    </w:p>
    <w:p w14:paraId="069A6022" w14:textId="17939116" w:rsidR="00CF6142" w:rsidRPr="004774D5" w:rsidRDefault="00CF6142" w:rsidP="00CF6142">
      <w:pPr>
        <w:pStyle w:val="ListParagraph"/>
        <w:numPr>
          <w:ilvl w:val="0"/>
          <w:numId w:val="21"/>
        </w:numPr>
        <w:jc w:val="both"/>
        <w:rPr>
          <w:rFonts w:ascii="Arial" w:hAnsi="Arial" w:cs="Arial"/>
          <w:sz w:val="22"/>
          <w:szCs w:val="22"/>
        </w:rPr>
      </w:pPr>
      <w:r w:rsidRPr="004774D5">
        <w:rPr>
          <w:rFonts w:ascii="Arial" w:hAnsi="Arial" w:cs="Arial"/>
          <w:sz w:val="22"/>
          <w:szCs w:val="22"/>
        </w:rPr>
        <w:t xml:space="preserve">Ultimately, if an issue cannot be resolved and the member of staff believes a child remains at risk because the setting or the local authority has not responded appropriately, the NSPCC have introduced a </w:t>
      </w:r>
      <w:r w:rsidR="005559AC" w:rsidRPr="004774D5">
        <w:rPr>
          <w:rFonts w:ascii="Arial" w:hAnsi="Arial" w:cs="Arial"/>
          <w:sz w:val="22"/>
          <w:szCs w:val="22"/>
        </w:rPr>
        <w:t>whistle</w:t>
      </w:r>
      <w:r w:rsidRPr="004774D5">
        <w:rPr>
          <w:rFonts w:ascii="Arial" w:hAnsi="Arial" w:cs="Arial"/>
          <w:sz w:val="22"/>
          <w:szCs w:val="22"/>
        </w:rPr>
        <w:t>-blowing helpline 0800 028 0285 for professionals who believe that:</w:t>
      </w:r>
    </w:p>
    <w:p w14:paraId="1D2A0BDB" w14:textId="77777777" w:rsidR="00225310" w:rsidRPr="004774D5" w:rsidRDefault="00225310" w:rsidP="00225310">
      <w:pPr>
        <w:pStyle w:val="ListParagraph"/>
        <w:jc w:val="both"/>
        <w:rPr>
          <w:rFonts w:ascii="Arial" w:hAnsi="Arial" w:cs="Arial"/>
          <w:sz w:val="22"/>
          <w:szCs w:val="22"/>
        </w:rPr>
      </w:pPr>
    </w:p>
    <w:p w14:paraId="3C401303" w14:textId="1DD59092" w:rsidR="00026958"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Their own or another employer will cover up the concern</w:t>
      </w:r>
      <w:r w:rsidR="00CF6142" w:rsidRPr="004774D5">
        <w:rPr>
          <w:rFonts w:ascii="Arial" w:hAnsi="Arial" w:cs="Arial"/>
          <w:sz w:val="22"/>
          <w:szCs w:val="22"/>
        </w:rPr>
        <w:t>.</w:t>
      </w:r>
    </w:p>
    <w:p w14:paraId="24C07D8C" w14:textId="6D4E7F7A"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They will be treated unfairly by their own employer for complaining</w:t>
      </w:r>
      <w:r w:rsidR="00CF6142" w:rsidRPr="004774D5">
        <w:rPr>
          <w:rFonts w:ascii="Arial" w:hAnsi="Arial" w:cs="Arial"/>
          <w:sz w:val="22"/>
          <w:szCs w:val="22"/>
        </w:rPr>
        <w:t>.</w:t>
      </w:r>
    </w:p>
    <w:p w14:paraId="65472589" w14:textId="186CB4D3"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If they have already told their own employer and they have not responded.</w:t>
      </w:r>
    </w:p>
    <w:p w14:paraId="74A4AEB8" w14:textId="77777777" w:rsidR="003E3E76" w:rsidRPr="00CF6142" w:rsidRDefault="003E3E76" w:rsidP="00CF6142">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01DFE" w:rsidRPr="00C24998" w14:paraId="6E1B2981" w14:textId="77777777" w:rsidTr="005C3AFD">
        <w:trPr>
          <w:trHeight w:val="274"/>
        </w:trPr>
        <w:tc>
          <w:tcPr>
            <w:tcW w:w="10060" w:type="dxa"/>
            <w:shd w:val="clear" w:color="auto" w:fill="F2F2F2"/>
            <w:vAlign w:val="center"/>
          </w:tcPr>
          <w:p w14:paraId="1713CFE4" w14:textId="77B7A3C6" w:rsidR="00C01DFE" w:rsidRPr="00E240C0" w:rsidRDefault="00C01DFE" w:rsidP="005C3AFD">
            <w:pPr>
              <w:spacing w:before="120"/>
              <w:ind w:right="181"/>
              <w:rPr>
                <w:rFonts w:ascii="Arial" w:hAnsi="Arial" w:cs="Arial"/>
                <w:b/>
                <w:color w:val="FF0000"/>
                <w:sz w:val="28"/>
                <w:szCs w:val="28"/>
              </w:rPr>
            </w:pPr>
            <w:r>
              <w:rPr>
                <w:rFonts w:ascii="Arial" w:hAnsi="Arial" w:cs="Arial"/>
                <w:b/>
                <w:sz w:val="28"/>
                <w:szCs w:val="28"/>
              </w:rPr>
              <w:t>Confidentiality</w:t>
            </w:r>
          </w:p>
        </w:tc>
      </w:tr>
    </w:tbl>
    <w:p w14:paraId="1B870DE1" w14:textId="5B12D15F" w:rsidR="003E3E76" w:rsidRDefault="003E3E76" w:rsidP="009A7B61">
      <w:pPr>
        <w:widowControl w:val="0"/>
        <w:jc w:val="both"/>
        <w:rPr>
          <w:rFonts w:ascii="Arial" w:hAnsi="Arial" w:cs="Arial"/>
          <w:sz w:val="22"/>
          <w:szCs w:val="22"/>
        </w:rPr>
      </w:pPr>
    </w:p>
    <w:p w14:paraId="6F0D17C4" w14:textId="7F9C80ED" w:rsidR="000C16C8" w:rsidRDefault="00C01DFE" w:rsidP="000C16C8">
      <w:pPr>
        <w:pStyle w:val="ListParagraph"/>
        <w:widowControl w:val="0"/>
        <w:numPr>
          <w:ilvl w:val="0"/>
          <w:numId w:val="12"/>
        </w:numPr>
        <w:jc w:val="both"/>
        <w:rPr>
          <w:rFonts w:ascii="Arial" w:hAnsi="Arial" w:cs="Arial"/>
          <w:sz w:val="22"/>
          <w:szCs w:val="22"/>
        </w:rPr>
      </w:pPr>
      <w:r>
        <w:rPr>
          <w:rFonts w:ascii="Arial" w:hAnsi="Arial" w:cs="Arial"/>
          <w:sz w:val="22"/>
          <w:szCs w:val="22"/>
        </w:rPr>
        <w:t>All suspicions, enquiries and investigations are kept confidential</w:t>
      </w:r>
      <w:r w:rsidR="00F04809">
        <w:rPr>
          <w:rFonts w:ascii="Arial" w:hAnsi="Arial" w:cs="Arial"/>
          <w:sz w:val="22"/>
          <w:szCs w:val="22"/>
        </w:rPr>
        <w:t xml:space="preserve">, </w:t>
      </w:r>
      <w:r>
        <w:rPr>
          <w:rFonts w:ascii="Arial" w:hAnsi="Arial" w:cs="Arial"/>
          <w:sz w:val="22"/>
          <w:szCs w:val="22"/>
        </w:rPr>
        <w:t>shared only with those who need to know</w:t>
      </w:r>
      <w:r w:rsidR="00F04809">
        <w:rPr>
          <w:rFonts w:ascii="Arial" w:hAnsi="Arial" w:cs="Arial"/>
          <w:sz w:val="22"/>
          <w:szCs w:val="22"/>
        </w:rPr>
        <w:t xml:space="preserve"> and in line with guidance from the local authority</w:t>
      </w:r>
      <w:r w:rsidR="000C16C8">
        <w:rPr>
          <w:rFonts w:ascii="Arial" w:hAnsi="Arial" w:cs="Arial"/>
          <w:sz w:val="22"/>
          <w:szCs w:val="22"/>
        </w:rPr>
        <w:t>.</w:t>
      </w:r>
    </w:p>
    <w:p w14:paraId="320B087F" w14:textId="55EEEFBA" w:rsidR="000C16C8" w:rsidRDefault="000C16C8" w:rsidP="000C16C8">
      <w:pPr>
        <w:pStyle w:val="ListParagraph"/>
        <w:widowControl w:val="0"/>
        <w:jc w:val="both"/>
        <w:rPr>
          <w:rFonts w:ascii="Arial" w:hAnsi="Arial" w:cs="Arial"/>
          <w:sz w:val="22"/>
          <w:szCs w:val="22"/>
        </w:rPr>
      </w:pPr>
    </w:p>
    <w:p w14:paraId="2A6349F9" w14:textId="77777777" w:rsidR="00701EF2" w:rsidRDefault="00DC136B"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We will keep appropriate records to support the early identification of children and families that would</w:t>
      </w:r>
      <w:r w:rsidR="00701EF2">
        <w:rPr>
          <w:rFonts w:ascii="Arial" w:hAnsi="Arial" w:cs="Arial"/>
          <w:sz w:val="22"/>
          <w:szCs w:val="22"/>
        </w:rPr>
        <w:t xml:space="preserve"> </w:t>
      </w:r>
      <w:r w:rsidR="000C70A2" w:rsidRPr="00701EF2">
        <w:rPr>
          <w:rFonts w:ascii="Arial" w:hAnsi="Arial" w:cs="Arial"/>
          <w:sz w:val="22"/>
          <w:szCs w:val="22"/>
        </w:rPr>
        <w:t>benefit from support.</w:t>
      </w:r>
      <w:r w:rsidR="009C75E1" w:rsidRPr="00701EF2">
        <w:rPr>
          <w:rFonts w:ascii="Arial" w:hAnsi="Arial" w:cs="Arial"/>
          <w:sz w:val="22"/>
          <w:szCs w:val="22"/>
        </w:rPr>
        <w:t xml:space="preserve"> </w:t>
      </w:r>
    </w:p>
    <w:p w14:paraId="3E19972B" w14:textId="77777777" w:rsidR="00701EF2" w:rsidRPr="00701EF2" w:rsidRDefault="00701EF2" w:rsidP="00701EF2">
      <w:pPr>
        <w:pStyle w:val="ListParagraph"/>
        <w:rPr>
          <w:rFonts w:ascii="Arial" w:hAnsi="Arial" w:cs="Arial"/>
          <w:sz w:val="22"/>
          <w:szCs w:val="22"/>
        </w:rPr>
      </w:pPr>
    </w:p>
    <w:p w14:paraId="6C4D61D7" w14:textId="1E8333B4" w:rsidR="000C70A2" w:rsidRPr="00701EF2" w:rsidRDefault="00BE0777"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 xml:space="preserve">Factual records </w:t>
      </w:r>
      <w:r w:rsidR="008B0857" w:rsidRPr="00701EF2">
        <w:rPr>
          <w:rFonts w:ascii="Arial" w:hAnsi="Arial" w:cs="Arial"/>
          <w:sz w:val="22"/>
          <w:szCs w:val="22"/>
        </w:rPr>
        <w:t xml:space="preserve">and parental discussions </w:t>
      </w:r>
      <w:r w:rsidRPr="00701EF2">
        <w:rPr>
          <w:rFonts w:ascii="Arial" w:hAnsi="Arial" w:cs="Arial"/>
          <w:sz w:val="22"/>
          <w:szCs w:val="22"/>
        </w:rPr>
        <w:t>are maintained in a chronological order</w:t>
      </w:r>
      <w:r w:rsidR="008B0857" w:rsidRPr="00701EF2">
        <w:rPr>
          <w:rFonts w:ascii="Arial" w:hAnsi="Arial" w:cs="Arial"/>
          <w:sz w:val="22"/>
          <w:szCs w:val="22"/>
        </w:rPr>
        <w:t>.</w:t>
      </w:r>
      <w:r w:rsidRPr="00701EF2">
        <w:rPr>
          <w:rFonts w:ascii="Arial" w:hAnsi="Arial" w:cs="Arial"/>
          <w:sz w:val="22"/>
          <w:szCs w:val="22"/>
        </w:rPr>
        <w:t xml:space="preserve"> Records are reviewed regularly by the DSL to look holistically at identifying children’s needs.</w:t>
      </w:r>
    </w:p>
    <w:p w14:paraId="7C80A450" w14:textId="77777777" w:rsidR="00BE0777" w:rsidRPr="00BE0777" w:rsidRDefault="00BE0777" w:rsidP="00BE0777">
      <w:pPr>
        <w:pStyle w:val="ListParagraph"/>
        <w:rPr>
          <w:rFonts w:ascii="Arial" w:hAnsi="Arial" w:cs="Arial"/>
          <w:sz w:val="22"/>
          <w:szCs w:val="22"/>
        </w:rPr>
      </w:pPr>
    </w:p>
    <w:p w14:paraId="65C9DF1A" w14:textId="02261D1D" w:rsidR="00314A69" w:rsidRDefault="00314A69"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 xml:space="preserve">All staff, students and volunteers are bound by </w:t>
      </w:r>
      <w:r w:rsidR="00C43E73">
        <w:rPr>
          <w:rFonts w:ascii="Arial" w:hAnsi="Arial" w:cs="Arial"/>
          <w:sz w:val="22"/>
          <w:szCs w:val="22"/>
        </w:rPr>
        <w:t>confidentiality</w:t>
      </w:r>
      <w:r>
        <w:rPr>
          <w:rFonts w:ascii="Arial" w:hAnsi="Arial" w:cs="Arial"/>
          <w:sz w:val="22"/>
          <w:szCs w:val="22"/>
        </w:rPr>
        <w:t xml:space="preserve"> and any information will not be discussed out of work, or this may become a disciplinary matter.</w:t>
      </w:r>
    </w:p>
    <w:p w14:paraId="2930AE9F" w14:textId="77777777" w:rsidR="00C43E73" w:rsidRPr="00C43E73" w:rsidRDefault="00C43E73" w:rsidP="00C43E73">
      <w:pPr>
        <w:pStyle w:val="ListParagraph"/>
        <w:rPr>
          <w:rFonts w:ascii="Arial" w:hAnsi="Arial" w:cs="Arial"/>
          <w:sz w:val="22"/>
          <w:szCs w:val="22"/>
        </w:rPr>
      </w:pPr>
    </w:p>
    <w:p w14:paraId="58BB6C25" w14:textId="6CC68D65" w:rsidR="00C43E73" w:rsidRDefault="00C43E73"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have due regard to the Data Protection Act (2018)</w:t>
      </w:r>
      <w:r w:rsidR="00D12A3B">
        <w:rPr>
          <w:rFonts w:ascii="Arial" w:hAnsi="Arial" w:cs="Arial"/>
          <w:sz w:val="22"/>
          <w:szCs w:val="22"/>
        </w:rPr>
        <w:t xml:space="preserve">, </w:t>
      </w:r>
      <w:r>
        <w:rPr>
          <w:rFonts w:ascii="Arial" w:hAnsi="Arial" w:cs="Arial"/>
          <w:sz w:val="22"/>
          <w:szCs w:val="22"/>
        </w:rPr>
        <w:t>General Data Protection Regulations (GDPR)</w:t>
      </w:r>
      <w:r w:rsidR="00C66329">
        <w:rPr>
          <w:rFonts w:ascii="Arial" w:hAnsi="Arial" w:cs="Arial"/>
          <w:sz w:val="22"/>
          <w:szCs w:val="22"/>
        </w:rPr>
        <w:t xml:space="preserve"> </w:t>
      </w:r>
      <w:r w:rsidR="00D12A3B">
        <w:rPr>
          <w:rFonts w:ascii="Arial" w:hAnsi="Arial" w:cs="Arial"/>
          <w:sz w:val="22"/>
          <w:szCs w:val="22"/>
        </w:rPr>
        <w:t xml:space="preserve">and </w:t>
      </w:r>
      <w:r w:rsidR="009C29F3">
        <w:rPr>
          <w:rFonts w:ascii="Arial" w:hAnsi="Arial" w:cs="Arial"/>
          <w:sz w:val="22"/>
          <w:szCs w:val="22"/>
        </w:rPr>
        <w:t xml:space="preserve">Information </w:t>
      </w:r>
      <w:r w:rsidR="00707C2F">
        <w:rPr>
          <w:rFonts w:ascii="Arial" w:hAnsi="Arial" w:cs="Arial"/>
          <w:sz w:val="22"/>
          <w:szCs w:val="22"/>
        </w:rPr>
        <w:t>Commissioner’s</w:t>
      </w:r>
      <w:r w:rsidR="009C29F3">
        <w:rPr>
          <w:rFonts w:ascii="Arial" w:hAnsi="Arial" w:cs="Arial"/>
          <w:sz w:val="22"/>
          <w:szCs w:val="22"/>
        </w:rPr>
        <w:t xml:space="preserve"> O</w:t>
      </w:r>
      <w:r w:rsidR="00707C2F">
        <w:rPr>
          <w:rFonts w:ascii="Arial" w:hAnsi="Arial" w:cs="Arial"/>
          <w:sz w:val="22"/>
          <w:szCs w:val="22"/>
        </w:rPr>
        <w:t>ffice (</w:t>
      </w:r>
      <w:r w:rsidR="00D12A3B">
        <w:rPr>
          <w:rFonts w:ascii="Arial" w:hAnsi="Arial" w:cs="Arial"/>
          <w:sz w:val="22"/>
          <w:szCs w:val="22"/>
        </w:rPr>
        <w:t>ICO</w:t>
      </w:r>
      <w:r w:rsidR="00707C2F">
        <w:rPr>
          <w:rFonts w:ascii="Arial" w:hAnsi="Arial" w:cs="Arial"/>
          <w:sz w:val="22"/>
          <w:szCs w:val="22"/>
        </w:rPr>
        <w:t>)</w:t>
      </w:r>
      <w:r w:rsidR="00D12A3B">
        <w:rPr>
          <w:rFonts w:ascii="Arial" w:hAnsi="Arial" w:cs="Arial"/>
          <w:sz w:val="22"/>
          <w:szCs w:val="22"/>
        </w:rPr>
        <w:t xml:space="preserve"> </w:t>
      </w:r>
      <w:r w:rsidR="00C66329">
        <w:rPr>
          <w:rFonts w:ascii="Arial" w:hAnsi="Arial" w:cs="Arial"/>
          <w:sz w:val="22"/>
          <w:szCs w:val="22"/>
        </w:rPr>
        <w:t>and any personal information is held securely</w:t>
      </w:r>
      <w:r w:rsidR="00BD6EC5">
        <w:rPr>
          <w:rFonts w:ascii="Arial" w:hAnsi="Arial" w:cs="Arial"/>
          <w:sz w:val="22"/>
          <w:szCs w:val="22"/>
        </w:rPr>
        <w:t xml:space="preserve"> and in line with these guidelines.</w:t>
      </w:r>
      <w:r w:rsidR="00C66329">
        <w:rPr>
          <w:rFonts w:ascii="Arial" w:hAnsi="Arial" w:cs="Arial"/>
          <w:sz w:val="22"/>
          <w:szCs w:val="22"/>
        </w:rPr>
        <w:t xml:space="preserve"> </w:t>
      </w:r>
      <w:r>
        <w:rPr>
          <w:rFonts w:ascii="Arial" w:hAnsi="Arial" w:cs="Arial"/>
          <w:sz w:val="22"/>
          <w:szCs w:val="22"/>
        </w:rPr>
        <w:t>These do not prohibit the collection and sharing of personal information, even without consent</w:t>
      </w:r>
      <w:r w:rsidR="007F46F7">
        <w:rPr>
          <w:rFonts w:ascii="Arial" w:hAnsi="Arial" w:cs="Arial"/>
          <w:sz w:val="22"/>
          <w:szCs w:val="22"/>
        </w:rPr>
        <w:t xml:space="preserve"> if this would put the child at further risk. We will ensure any information is recorded and shared in an appropriate way.</w:t>
      </w:r>
    </w:p>
    <w:p w14:paraId="13ECB631" w14:textId="77777777" w:rsidR="007F46F7" w:rsidRPr="007F46F7" w:rsidRDefault="007F46F7" w:rsidP="007F46F7">
      <w:pPr>
        <w:pStyle w:val="ListParagraph"/>
        <w:rPr>
          <w:rFonts w:ascii="Arial" w:hAnsi="Arial" w:cs="Arial"/>
          <w:sz w:val="22"/>
          <w:szCs w:val="22"/>
        </w:rPr>
      </w:pPr>
    </w:p>
    <w:p w14:paraId="274015E2" w14:textId="2A58F348" w:rsidR="005702AB" w:rsidRDefault="005702AB"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keep a written record of all complaints and concerns including how they were dealt with.</w:t>
      </w:r>
    </w:p>
    <w:p w14:paraId="5C898E8B" w14:textId="77777777" w:rsidR="00BE0777" w:rsidRPr="00BE0777" w:rsidRDefault="00BE0777" w:rsidP="00BE0777">
      <w:pPr>
        <w:pStyle w:val="ListParagraph"/>
        <w:rPr>
          <w:rFonts w:ascii="Arial" w:hAnsi="Arial" w:cs="Arial"/>
          <w:sz w:val="22"/>
          <w:szCs w:val="22"/>
        </w:rPr>
      </w:pPr>
    </w:p>
    <w:p w14:paraId="057A7748" w14:textId="47FB9D3F" w:rsidR="00F44D67" w:rsidRDefault="00F44D67" w:rsidP="00F44D67">
      <w:pPr>
        <w:pStyle w:val="ListParagraph"/>
        <w:numPr>
          <w:ilvl w:val="0"/>
          <w:numId w:val="12"/>
        </w:numPr>
        <w:jc w:val="both"/>
        <w:rPr>
          <w:rFonts w:ascii="Arial" w:hAnsi="Arial" w:cs="Arial"/>
          <w:sz w:val="22"/>
          <w:szCs w:val="22"/>
        </w:rPr>
      </w:pPr>
      <w:r>
        <w:rPr>
          <w:rFonts w:ascii="Arial" w:hAnsi="Arial" w:cs="Arial"/>
          <w:sz w:val="22"/>
          <w:szCs w:val="22"/>
        </w:rPr>
        <w:t xml:space="preserve">Our setting has a clear commitment to protecting children and promoting welfare. Should anyone believe that this policy is not being upheld, </w:t>
      </w:r>
      <w:r w:rsidRPr="004774D5">
        <w:rPr>
          <w:rFonts w:ascii="Arial" w:hAnsi="Arial" w:cs="Arial"/>
          <w:sz w:val="22"/>
          <w:szCs w:val="22"/>
        </w:rPr>
        <w:t>then the Whistleblowing Policy must be followed and</w:t>
      </w:r>
      <w:r w:rsidR="002C23E8" w:rsidRPr="004774D5">
        <w:rPr>
          <w:rFonts w:ascii="Arial" w:hAnsi="Arial" w:cs="Arial"/>
          <w:sz w:val="22"/>
          <w:szCs w:val="22"/>
        </w:rPr>
        <w:t xml:space="preserve"> </w:t>
      </w:r>
      <w:r w:rsidRPr="004774D5">
        <w:rPr>
          <w:rFonts w:ascii="Arial" w:hAnsi="Arial" w:cs="Arial"/>
          <w:sz w:val="22"/>
          <w:szCs w:val="22"/>
        </w:rPr>
        <w:t xml:space="preserve">the matter must be reported to the attention of the setting manager, DSL or </w:t>
      </w:r>
      <w:r w:rsidR="000D66F6">
        <w:rPr>
          <w:rFonts w:ascii="Arial" w:hAnsi="Arial" w:cs="Arial"/>
          <w:sz w:val="22"/>
          <w:szCs w:val="22"/>
        </w:rPr>
        <w:t>e</w:t>
      </w:r>
      <w:r w:rsidRPr="004774D5">
        <w:rPr>
          <w:rFonts w:ascii="Arial" w:hAnsi="Arial" w:cs="Arial"/>
          <w:sz w:val="22"/>
          <w:szCs w:val="22"/>
        </w:rPr>
        <w:t xml:space="preserve">xecutive </w:t>
      </w:r>
      <w:r w:rsidR="000D66F6">
        <w:rPr>
          <w:rFonts w:ascii="Arial" w:hAnsi="Arial" w:cs="Arial"/>
          <w:sz w:val="22"/>
          <w:szCs w:val="22"/>
        </w:rPr>
        <w:t>c</w:t>
      </w:r>
      <w:r w:rsidRPr="004774D5">
        <w:rPr>
          <w:rFonts w:ascii="Arial" w:hAnsi="Arial" w:cs="Arial"/>
          <w:sz w:val="22"/>
          <w:szCs w:val="22"/>
        </w:rPr>
        <w:t xml:space="preserve">oordinator at the earliest opportunity. (Contact details </w:t>
      </w:r>
      <w:r>
        <w:rPr>
          <w:rFonts w:ascii="Arial" w:hAnsi="Arial" w:cs="Arial"/>
          <w:sz w:val="22"/>
          <w:szCs w:val="22"/>
        </w:rPr>
        <w:t>are listed in Key Safeguarding Personnel, page 1.)</w:t>
      </w:r>
    </w:p>
    <w:p w14:paraId="093E7642" w14:textId="77777777" w:rsidR="00FD6CFC" w:rsidRPr="00FD6CFC" w:rsidRDefault="00FD6CFC" w:rsidP="00FD6CFC">
      <w:pPr>
        <w:pStyle w:val="ListParagraph"/>
        <w:rPr>
          <w:rFonts w:ascii="Arial" w:hAnsi="Arial" w:cs="Arial"/>
          <w:sz w:val="22"/>
          <w:szCs w:val="22"/>
        </w:rPr>
      </w:pPr>
    </w:p>
    <w:p w14:paraId="20C38E80" w14:textId="77777777" w:rsidR="00FD6CFC" w:rsidRDefault="00FD6CFC" w:rsidP="00FD6CFC">
      <w:pPr>
        <w:pStyle w:val="ListParagraph"/>
        <w:jc w:val="both"/>
        <w:rPr>
          <w:rFonts w:ascii="Arial" w:hAnsi="Arial" w:cs="Arial"/>
          <w:sz w:val="22"/>
          <w:szCs w:val="22"/>
        </w:rPr>
      </w:pPr>
    </w:p>
    <w:p w14:paraId="46EAAE3D" w14:textId="0B3AFADD" w:rsidR="00F44D67" w:rsidRDefault="00F44D67" w:rsidP="002C23E8">
      <w:pPr>
        <w:widowControl w:val="0"/>
        <w:jc w:val="both"/>
        <w:rPr>
          <w:rFonts w:ascii="Arial" w:hAnsi="Arial" w:cs="Arial"/>
          <w:sz w:val="22"/>
          <w:szCs w:val="22"/>
        </w:rPr>
      </w:pPr>
    </w:p>
    <w:p w14:paraId="70B6B85D" w14:textId="77777777" w:rsidR="00AF5783" w:rsidRPr="002C23E8" w:rsidRDefault="00AF5783" w:rsidP="002C23E8">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A2C60" w:rsidRPr="00C24998" w14:paraId="57FB21D7" w14:textId="77777777" w:rsidTr="00F0282B">
        <w:trPr>
          <w:trHeight w:val="274"/>
        </w:trPr>
        <w:tc>
          <w:tcPr>
            <w:tcW w:w="10469" w:type="dxa"/>
            <w:shd w:val="clear" w:color="auto" w:fill="F2F2F2"/>
            <w:vAlign w:val="center"/>
          </w:tcPr>
          <w:p w14:paraId="77C4E7BC" w14:textId="4905ED94" w:rsidR="003A2C60" w:rsidRPr="00E240C0" w:rsidRDefault="003A2C60" w:rsidP="00612271">
            <w:pPr>
              <w:spacing w:before="120"/>
              <w:ind w:right="181"/>
              <w:jc w:val="center"/>
              <w:rPr>
                <w:rFonts w:ascii="Arial" w:hAnsi="Arial" w:cs="Arial"/>
                <w:b/>
                <w:color w:val="FF0000"/>
                <w:sz w:val="28"/>
                <w:szCs w:val="28"/>
              </w:rPr>
            </w:pPr>
            <w:r>
              <w:rPr>
                <w:rFonts w:ascii="Arial" w:hAnsi="Arial" w:cs="Arial"/>
                <w:b/>
                <w:sz w:val="28"/>
                <w:szCs w:val="28"/>
              </w:rPr>
              <w:t>Appendix</w:t>
            </w:r>
          </w:p>
        </w:tc>
      </w:tr>
    </w:tbl>
    <w:p w14:paraId="0162770A" w14:textId="34C01A03" w:rsidR="005702AB" w:rsidRDefault="005702AB" w:rsidP="003A2C60">
      <w:pPr>
        <w:rPr>
          <w:rFonts w:ascii="Arial" w:hAnsi="Arial" w:cs="Arial"/>
          <w:sz w:val="22"/>
          <w:szCs w:val="22"/>
        </w:rPr>
      </w:pPr>
    </w:p>
    <w:p w14:paraId="68EB475E" w14:textId="033A4B07" w:rsidR="006F39F5" w:rsidRDefault="006F39F5" w:rsidP="007305ED">
      <w:pPr>
        <w:jc w:val="both"/>
        <w:rPr>
          <w:rFonts w:ascii="Arial" w:hAnsi="Arial" w:cs="Arial"/>
          <w:b/>
          <w:bCs/>
          <w:sz w:val="22"/>
          <w:szCs w:val="22"/>
        </w:rPr>
      </w:pPr>
      <w:r w:rsidRPr="007B7CD3">
        <w:rPr>
          <w:rFonts w:ascii="Arial" w:hAnsi="Arial" w:cs="Arial"/>
          <w:b/>
          <w:bCs/>
          <w:sz w:val="22"/>
          <w:szCs w:val="22"/>
        </w:rPr>
        <w:t>Indicators of child abuse</w:t>
      </w:r>
    </w:p>
    <w:p w14:paraId="6E5CFDD1" w14:textId="77777777" w:rsidR="00A969AD" w:rsidRPr="007B7CD3" w:rsidRDefault="00A969AD" w:rsidP="007305ED">
      <w:pPr>
        <w:jc w:val="both"/>
        <w:rPr>
          <w:rFonts w:ascii="Arial" w:hAnsi="Arial" w:cs="Arial"/>
          <w:b/>
          <w:bCs/>
          <w:sz w:val="22"/>
          <w:szCs w:val="22"/>
        </w:rPr>
      </w:pPr>
    </w:p>
    <w:p w14:paraId="78178AB9" w14:textId="1B4CB5E8" w:rsidR="00612271" w:rsidRDefault="00612271" w:rsidP="007305ED">
      <w:pPr>
        <w:pStyle w:val="ListParagraph"/>
        <w:numPr>
          <w:ilvl w:val="0"/>
          <w:numId w:val="13"/>
        </w:numPr>
        <w:jc w:val="both"/>
        <w:rPr>
          <w:rFonts w:ascii="Arial" w:hAnsi="Arial" w:cs="Arial"/>
          <w:sz w:val="22"/>
          <w:szCs w:val="22"/>
        </w:rPr>
      </w:pPr>
      <w:r>
        <w:rPr>
          <w:rFonts w:ascii="Arial" w:hAnsi="Arial" w:cs="Arial"/>
          <w:sz w:val="22"/>
          <w:szCs w:val="22"/>
        </w:rPr>
        <w:t>Failure to thrive and meet developmental milestones</w:t>
      </w:r>
      <w:r w:rsidR="002B362D">
        <w:rPr>
          <w:rFonts w:ascii="Arial" w:hAnsi="Arial" w:cs="Arial"/>
          <w:sz w:val="22"/>
          <w:szCs w:val="22"/>
        </w:rPr>
        <w:t>.</w:t>
      </w:r>
    </w:p>
    <w:p w14:paraId="7C7F803E" w14:textId="4F4BD7AD" w:rsidR="002B362D" w:rsidRDefault="002B362D" w:rsidP="007305ED">
      <w:pPr>
        <w:jc w:val="both"/>
        <w:rPr>
          <w:rFonts w:ascii="Arial" w:hAnsi="Arial" w:cs="Arial"/>
          <w:sz w:val="22"/>
          <w:szCs w:val="22"/>
        </w:rPr>
      </w:pPr>
    </w:p>
    <w:p w14:paraId="2B9DED27" w14:textId="6D73C019" w:rsidR="002B362D" w:rsidRDefault="009F0160" w:rsidP="007305ED">
      <w:pPr>
        <w:pStyle w:val="ListParagraph"/>
        <w:numPr>
          <w:ilvl w:val="0"/>
          <w:numId w:val="13"/>
        </w:numPr>
        <w:jc w:val="both"/>
        <w:rPr>
          <w:rFonts w:ascii="Arial" w:hAnsi="Arial" w:cs="Arial"/>
          <w:sz w:val="22"/>
          <w:szCs w:val="22"/>
        </w:rPr>
      </w:pPr>
      <w:r>
        <w:rPr>
          <w:rFonts w:ascii="Arial" w:hAnsi="Arial" w:cs="Arial"/>
          <w:sz w:val="22"/>
          <w:szCs w:val="22"/>
        </w:rPr>
        <w:t>Fearful or withdr</w:t>
      </w:r>
      <w:r w:rsidR="0068644D">
        <w:rPr>
          <w:rFonts w:ascii="Arial" w:hAnsi="Arial" w:cs="Arial"/>
          <w:sz w:val="22"/>
          <w:szCs w:val="22"/>
        </w:rPr>
        <w:t>awn tendencies.</w:t>
      </w:r>
    </w:p>
    <w:p w14:paraId="0FCA4BFA" w14:textId="77777777" w:rsidR="0068644D" w:rsidRPr="0068644D" w:rsidRDefault="0068644D" w:rsidP="007305ED">
      <w:pPr>
        <w:pStyle w:val="ListParagraph"/>
        <w:jc w:val="both"/>
        <w:rPr>
          <w:rFonts w:ascii="Arial" w:hAnsi="Arial" w:cs="Arial"/>
          <w:sz w:val="22"/>
          <w:szCs w:val="22"/>
        </w:rPr>
      </w:pPr>
    </w:p>
    <w:p w14:paraId="0C9D7626" w14:textId="3C71DB3D" w:rsidR="0068644D"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Unexplained injuries to a child or conflicting reports from parents, carers or staff.</w:t>
      </w:r>
    </w:p>
    <w:p w14:paraId="1DE37569" w14:textId="77777777" w:rsidR="0003314C" w:rsidRPr="0003314C" w:rsidRDefault="0003314C" w:rsidP="007305ED">
      <w:pPr>
        <w:pStyle w:val="ListParagraph"/>
        <w:jc w:val="both"/>
        <w:rPr>
          <w:rFonts w:ascii="Arial" w:hAnsi="Arial" w:cs="Arial"/>
          <w:sz w:val="22"/>
          <w:szCs w:val="22"/>
        </w:rPr>
      </w:pPr>
    </w:p>
    <w:p w14:paraId="76F486C7" w14:textId="39C63993"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Repeated injuries.</w:t>
      </w:r>
    </w:p>
    <w:p w14:paraId="5C1405E8" w14:textId="77777777" w:rsidR="0003314C" w:rsidRPr="0003314C" w:rsidRDefault="0003314C" w:rsidP="007305ED">
      <w:pPr>
        <w:pStyle w:val="ListParagraph"/>
        <w:jc w:val="both"/>
        <w:rPr>
          <w:rFonts w:ascii="Arial" w:hAnsi="Arial" w:cs="Arial"/>
          <w:sz w:val="22"/>
          <w:szCs w:val="22"/>
        </w:rPr>
      </w:pPr>
    </w:p>
    <w:p w14:paraId="049B7CEB" w14:textId="3A8A6036"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Unaddressed </w:t>
      </w:r>
      <w:r w:rsidR="00552923">
        <w:rPr>
          <w:rFonts w:ascii="Arial" w:hAnsi="Arial" w:cs="Arial"/>
          <w:sz w:val="22"/>
          <w:szCs w:val="22"/>
        </w:rPr>
        <w:t>illnesses or injuries.</w:t>
      </w:r>
    </w:p>
    <w:p w14:paraId="49567198" w14:textId="77777777" w:rsidR="00552923" w:rsidRPr="00552923" w:rsidRDefault="00552923" w:rsidP="007305ED">
      <w:pPr>
        <w:pStyle w:val="ListParagraph"/>
        <w:jc w:val="both"/>
        <w:rPr>
          <w:rFonts w:ascii="Arial" w:hAnsi="Arial" w:cs="Arial"/>
          <w:sz w:val="22"/>
          <w:szCs w:val="22"/>
        </w:rPr>
      </w:pPr>
    </w:p>
    <w:p w14:paraId="6999B8E1" w14:textId="7F64C311" w:rsidR="00552923" w:rsidRDefault="00552923" w:rsidP="007305ED">
      <w:pPr>
        <w:pStyle w:val="ListParagraph"/>
        <w:numPr>
          <w:ilvl w:val="0"/>
          <w:numId w:val="13"/>
        </w:numPr>
        <w:jc w:val="both"/>
        <w:rPr>
          <w:rFonts w:ascii="Arial" w:hAnsi="Arial" w:cs="Arial"/>
          <w:sz w:val="22"/>
          <w:szCs w:val="22"/>
        </w:rPr>
      </w:pPr>
      <w:r>
        <w:rPr>
          <w:rFonts w:ascii="Arial" w:hAnsi="Arial" w:cs="Arial"/>
          <w:sz w:val="22"/>
          <w:szCs w:val="22"/>
        </w:rPr>
        <w:t>Significant changes to behaviour patterns.</w:t>
      </w:r>
    </w:p>
    <w:p w14:paraId="71E791AC" w14:textId="77777777" w:rsidR="00D84964" w:rsidRPr="00D84964" w:rsidRDefault="00D84964" w:rsidP="00D84964">
      <w:pPr>
        <w:pStyle w:val="ListParagraph"/>
        <w:rPr>
          <w:rFonts w:ascii="Arial" w:hAnsi="Arial" w:cs="Arial"/>
          <w:sz w:val="22"/>
          <w:szCs w:val="22"/>
        </w:rPr>
      </w:pPr>
    </w:p>
    <w:p w14:paraId="579C6A1F" w14:textId="584BB728" w:rsidR="00552923" w:rsidRDefault="0056274F" w:rsidP="007305ED">
      <w:pPr>
        <w:jc w:val="both"/>
        <w:rPr>
          <w:rFonts w:ascii="Arial" w:hAnsi="Arial" w:cs="Arial"/>
          <w:b/>
          <w:bCs/>
          <w:sz w:val="22"/>
          <w:szCs w:val="22"/>
        </w:rPr>
      </w:pPr>
      <w:r w:rsidRPr="00EE3648">
        <w:rPr>
          <w:rFonts w:ascii="Arial" w:hAnsi="Arial" w:cs="Arial"/>
          <w:b/>
          <w:bCs/>
          <w:sz w:val="22"/>
          <w:szCs w:val="22"/>
        </w:rPr>
        <w:t>Peer</w:t>
      </w:r>
      <w:r w:rsidR="00EE3648" w:rsidRPr="00EE3648">
        <w:rPr>
          <w:rFonts w:ascii="Arial" w:hAnsi="Arial" w:cs="Arial"/>
          <w:b/>
          <w:bCs/>
          <w:sz w:val="22"/>
          <w:szCs w:val="22"/>
        </w:rPr>
        <w:t>-on-peer abuse</w:t>
      </w:r>
    </w:p>
    <w:p w14:paraId="6BBE6BCB" w14:textId="77777777" w:rsidR="00A969AD" w:rsidRPr="00EE3648" w:rsidRDefault="00A969AD" w:rsidP="007305ED">
      <w:pPr>
        <w:jc w:val="both"/>
        <w:rPr>
          <w:rFonts w:ascii="Arial" w:hAnsi="Arial" w:cs="Arial"/>
          <w:b/>
          <w:bCs/>
          <w:sz w:val="22"/>
          <w:szCs w:val="22"/>
        </w:rPr>
      </w:pPr>
    </w:p>
    <w:p w14:paraId="1B37D70C" w14:textId="2AE4BD5B" w:rsidR="0056274F" w:rsidRDefault="00EE3648" w:rsidP="007305ED">
      <w:pPr>
        <w:pStyle w:val="ListParagraph"/>
        <w:numPr>
          <w:ilvl w:val="0"/>
          <w:numId w:val="13"/>
        </w:numPr>
        <w:jc w:val="both"/>
        <w:rPr>
          <w:rFonts w:ascii="Arial" w:hAnsi="Arial" w:cs="Arial"/>
          <w:sz w:val="22"/>
          <w:szCs w:val="22"/>
        </w:rPr>
      </w:pPr>
      <w:r>
        <w:rPr>
          <w:rFonts w:ascii="Arial" w:hAnsi="Arial" w:cs="Arial"/>
          <w:sz w:val="22"/>
          <w:szCs w:val="22"/>
        </w:rPr>
        <w:t xml:space="preserve">This may take the form </w:t>
      </w:r>
      <w:r w:rsidR="002770D6">
        <w:rPr>
          <w:rFonts w:ascii="Arial" w:hAnsi="Arial" w:cs="Arial"/>
          <w:sz w:val="22"/>
          <w:szCs w:val="22"/>
        </w:rPr>
        <w:t xml:space="preserve">of bullying, physically hurting </w:t>
      </w:r>
      <w:r w:rsidR="003B58B4">
        <w:rPr>
          <w:rFonts w:ascii="Arial" w:hAnsi="Arial" w:cs="Arial"/>
          <w:sz w:val="22"/>
          <w:szCs w:val="22"/>
        </w:rPr>
        <w:t>another child, emotional or sexual abuse.</w:t>
      </w:r>
    </w:p>
    <w:p w14:paraId="52601020" w14:textId="77777777" w:rsidR="00E96BD4" w:rsidRDefault="00E96BD4" w:rsidP="007305ED">
      <w:pPr>
        <w:pStyle w:val="ListParagraph"/>
        <w:jc w:val="both"/>
        <w:rPr>
          <w:rFonts w:ascii="Arial" w:hAnsi="Arial" w:cs="Arial"/>
          <w:sz w:val="22"/>
          <w:szCs w:val="22"/>
        </w:rPr>
      </w:pPr>
    </w:p>
    <w:p w14:paraId="24411052" w14:textId="49C7798D" w:rsidR="003B58B4" w:rsidRDefault="003B58B4" w:rsidP="007305ED">
      <w:pPr>
        <w:pStyle w:val="ListParagraph"/>
        <w:numPr>
          <w:ilvl w:val="0"/>
          <w:numId w:val="13"/>
        </w:numPr>
        <w:jc w:val="both"/>
        <w:rPr>
          <w:rFonts w:ascii="Arial" w:hAnsi="Arial" w:cs="Arial"/>
          <w:sz w:val="22"/>
          <w:szCs w:val="22"/>
        </w:rPr>
      </w:pPr>
      <w:r>
        <w:rPr>
          <w:rFonts w:ascii="Arial" w:hAnsi="Arial" w:cs="Arial"/>
          <w:sz w:val="22"/>
          <w:szCs w:val="22"/>
        </w:rPr>
        <w:t xml:space="preserve">We will report this in the same way we do for </w:t>
      </w:r>
      <w:r w:rsidR="00AF7D93">
        <w:rPr>
          <w:rFonts w:ascii="Arial" w:hAnsi="Arial" w:cs="Arial"/>
          <w:sz w:val="22"/>
          <w:szCs w:val="22"/>
        </w:rPr>
        <w:t xml:space="preserve">adults abusing children and will take advice from the appropriate bodies on this area; to provide support for both the victim and </w:t>
      </w:r>
      <w:r w:rsidR="00E96BD4">
        <w:rPr>
          <w:rFonts w:ascii="Arial" w:hAnsi="Arial" w:cs="Arial"/>
          <w:sz w:val="22"/>
          <w:szCs w:val="22"/>
        </w:rPr>
        <w:t>the perpetrator, as they could also be a victim of abuse. We know that children who develop harmful sexual behaviour have often experienced abuse and neglect themselves.</w:t>
      </w:r>
    </w:p>
    <w:p w14:paraId="045CA922" w14:textId="77777777" w:rsidR="00DA5A85" w:rsidRPr="00DA5A85" w:rsidRDefault="00DA5A85" w:rsidP="007305ED">
      <w:pPr>
        <w:pStyle w:val="ListParagraph"/>
        <w:jc w:val="both"/>
        <w:rPr>
          <w:rFonts w:ascii="Arial" w:hAnsi="Arial" w:cs="Arial"/>
          <w:sz w:val="22"/>
          <w:szCs w:val="22"/>
        </w:rPr>
      </w:pPr>
    </w:p>
    <w:p w14:paraId="77DA14CB" w14:textId="3EF0E029" w:rsidR="00DA5A85" w:rsidRPr="00DA5A85" w:rsidRDefault="000B527C" w:rsidP="007305ED">
      <w:pPr>
        <w:jc w:val="both"/>
        <w:rPr>
          <w:rFonts w:ascii="Arial" w:hAnsi="Arial" w:cs="Arial"/>
          <w:b/>
          <w:bCs/>
          <w:sz w:val="22"/>
          <w:szCs w:val="22"/>
        </w:rPr>
      </w:pPr>
      <w:r>
        <w:rPr>
          <w:rFonts w:ascii="Arial" w:hAnsi="Arial" w:cs="Arial"/>
          <w:b/>
          <w:bCs/>
          <w:sz w:val="22"/>
          <w:szCs w:val="22"/>
        </w:rPr>
        <w:t>Physical abuse</w:t>
      </w:r>
    </w:p>
    <w:p w14:paraId="27BFAD9E" w14:textId="77777777" w:rsidR="00DA5A85" w:rsidRPr="00DA5A85" w:rsidRDefault="00DA5A85" w:rsidP="007305ED">
      <w:pPr>
        <w:pStyle w:val="ListParagraph"/>
        <w:jc w:val="both"/>
        <w:rPr>
          <w:rFonts w:ascii="Arial" w:hAnsi="Arial" w:cs="Arial"/>
          <w:sz w:val="22"/>
          <w:szCs w:val="22"/>
        </w:rPr>
      </w:pPr>
    </w:p>
    <w:p w14:paraId="559078B5" w14:textId="048EE37A" w:rsidR="00DA5A85" w:rsidRDefault="00340BD1" w:rsidP="007305ED">
      <w:pPr>
        <w:pStyle w:val="ListParagraph"/>
        <w:numPr>
          <w:ilvl w:val="0"/>
          <w:numId w:val="13"/>
        </w:numPr>
        <w:jc w:val="both"/>
        <w:rPr>
          <w:rFonts w:ascii="Arial" w:hAnsi="Arial" w:cs="Arial"/>
          <w:sz w:val="22"/>
          <w:szCs w:val="22"/>
        </w:rPr>
      </w:pPr>
      <w:r>
        <w:rPr>
          <w:rFonts w:ascii="Arial" w:hAnsi="Arial" w:cs="Arial"/>
          <w:sz w:val="22"/>
          <w:szCs w:val="22"/>
        </w:rPr>
        <w:t>A form of abuse which may involve hitting, shaking, throwing, poisoning, burning or scalding, drowning, suffocating or ot</w:t>
      </w:r>
      <w:r w:rsidR="00E165C7">
        <w:rPr>
          <w:rFonts w:ascii="Arial" w:hAnsi="Arial" w:cs="Arial"/>
          <w:sz w:val="22"/>
          <w:szCs w:val="22"/>
        </w:rPr>
        <w:t>herwise causing physical harm to a child. Physical harm may also be caused when a parent or care fabricates the symptoms of, or deliberately induces, illness on a child.</w:t>
      </w:r>
    </w:p>
    <w:p w14:paraId="5B2B540D" w14:textId="20A5F4F8" w:rsidR="00E165C7" w:rsidRDefault="00E165C7" w:rsidP="007305ED">
      <w:pPr>
        <w:pStyle w:val="ListParagraph"/>
        <w:jc w:val="both"/>
        <w:rPr>
          <w:rFonts w:ascii="Arial" w:hAnsi="Arial" w:cs="Arial"/>
          <w:sz w:val="22"/>
          <w:szCs w:val="22"/>
        </w:rPr>
      </w:pPr>
    </w:p>
    <w:p w14:paraId="791A3C68" w14:textId="78B97D35" w:rsidR="005023AE" w:rsidRDefault="005023AE" w:rsidP="007305ED">
      <w:pPr>
        <w:pStyle w:val="ListParagraph"/>
        <w:numPr>
          <w:ilvl w:val="0"/>
          <w:numId w:val="13"/>
        </w:numPr>
        <w:jc w:val="both"/>
        <w:rPr>
          <w:rFonts w:ascii="Arial" w:hAnsi="Arial" w:cs="Arial"/>
          <w:sz w:val="22"/>
          <w:szCs w:val="22"/>
        </w:rPr>
      </w:pPr>
      <w:r>
        <w:rPr>
          <w:rFonts w:ascii="Arial" w:hAnsi="Arial" w:cs="Arial"/>
          <w:sz w:val="22"/>
          <w:szCs w:val="22"/>
        </w:rPr>
        <w:t>All children can suffer injuries during their early years as they explore and develop. If an explanation of how a child received their injury doesn’t match the injury itself or if a child’s injuries are a regular occurrence or there is a pattern to their injuries, then these concerns will be reported.</w:t>
      </w:r>
    </w:p>
    <w:p w14:paraId="559FD50A" w14:textId="77777777" w:rsidR="005023AE" w:rsidRPr="005023AE" w:rsidRDefault="005023AE" w:rsidP="007305ED">
      <w:pPr>
        <w:pStyle w:val="ListParagraph"/>
        <w:jc w:val="both"/>
        <w:rPr>
          <w:rFonts w:ascii="Arial" w:hAnsi="Arial" w:cs="Arial"/>
          <w:sz w:val="22"/>
          <w:szCs w:val="22"/>
        </w:rPr>
      </w:pPr>
    </w:p>
    <w:p w14:paraId="5F8A3F00" w14:textId="69C1C86F" w:rsidR="005023AE" w:rsidRPr="000B527C" w:rsidRDefault="000B527C" w:rsidP="007305ED">
      <w:pPr>
        <w:jc w:val="both"/>
        <w:rPr>
          <w:rFonts w:ascii="Arial" w:hAnsi="Arial" w:cs="Arial"/>
          <w:b/>
          <w:bCs/>
          <w:sz w:val="22"/>
          <w:szCs w:val="22"/>
        </w:rPr>
      </w:pPr>
      <w:r>
        <w:rPr>
          <w:rFonts w:ascii="Arial" w:hAnsi="Arial" w:cs="Arial"/>
          <w:b/>
          <w:bCs/>
          <w:sz w:val="22"/>
          <w:szCs w:val="22"/>
        </w:rPr>
        <w:t>Fabricated illness</w:t>
      </w:r>
    </w:p>
    <w:p w14:paraId="091A1610" w14:textId="77777777" w:rsidR="000B527C" w:rsidRPr="000B527C" w:rsidRDefault="000B527C" w:rsidP="007305ED">
      <w:pPr>
        <w:pStyle w:val="ListParagraph"/>
        <w:jc w:val="both"/>
        <w:rPr>
          <w:rFonts w:ascii="Arial" w:hAnsi="Arial" w:cs="Arial"/>
          <w:sz w:val="22"/>
          <w:szCs w:val="22"/>
        </w:rPr>
      </w:pPr>
    </w:p>
    <w:p w14:paraId="2A94F6FC" w14:textId="7F055BCD" w:rsidR="000B527C" w:rsidRDefault="000B527C" w:rsidP="007305ED">
      <w:pPr>
        <w:pStyle w:val="ListParagraph"/>
        <w:numPr>
          <w:ilvl w:val="0"/>
          <w:numId w:val="13"/>
        </w:numPr>
        <w:jc w:val="both"/>
        <w:rPr>
          <w:rFonts w:ascii="Arial" w:hAnsi="Arial" w:cs="Arial"/>
          <w:sz w:val="22"/>
          <w:szCs w:val="22"/>
        </w:rPr>
      </w:pPr>
      <w:r>
        <w:rPr>
          <w:rFonts w:ascii="Arial" w:hAnsi="Arial" w:cs="Arial"/>
          <w:sz w:val="22"/>
          <w:szCs w:val="22"/>
        </w:rPr>
        <w:t>Ph</w:t>
      </w:r>
      <w:r w:rsidR="00FF1087">
        <w:rPr>
          <w:rFonts w:ascii="Arial" w:hAnsi="Arial" w:cs="Arial"/>
          <w:sz w:val="22"/>
          <w:szCs w:val="22"/>
        </w:rPr>
        <w:t>ysical harm may also be caused when a parent or carer fabricates the symptoms of, or deliberately induces, illness in a child.</w:t>
      </w:r>
      <w:r w:rsidR="00706A36">
        <w:rPr>
          <w:rFonts w:ascii="Arial" w:hAnsi="Arial" w:cs="Arial"/>
          <w:sz w:val="22"/>
          <w:szCs w:val="22"/>
        </w:rPr>
        <w:t xml:space="preserve"> </w:t>
      </w:r>
      <w:r w:rsidR="007E0703">
        <w:rPr>
          <w:rFonts w:ascii="Arial" w:hAnsi="Arial" w:cs="Arial"/>
          <w:sz w:val="22"/>
          <w:szCs w:val="22"/>
        </w:rPr>
        <w:t>The parent or carer may seek out unnecessary medical treatment or investigation; they may exaggerate a real illness and symptoms or deliberately induce an illness through poisoning with medication or other substances or they may interfere with medical treatments.</w:t>
      </w:r>
    </w:p>
    <w:p w14:paraId="42BBEE91" w14:textId="5C5CDF5C" w:rsidR="00FF1087" w:rsidRDefault="00FF1087" w:rsidP="007305ED">
      <w:pPr>
        <w:jc w:val="both"/>
        <w:rPr>
          <w:rFonts w:ascii="Arial" w:hAnsi="Arial" w:cs="Arial"/>
          <w:sz w:val="22"/>
          <w:szCs w:val="22"/>
        </w:rPr>
      </w:pPr>
    </w:p>
    <w:p w14:paraId="71F1C2CE" w14:textId="00A8724B" w:rsidR="00515078" w:rsidRDefault="00B0530D" w:rsidP="007305ED">
      <w:pPr>
        <w:pStyle w:val="ListParagraph"/>
        <w:numPr>
          <w:ilvl w:val="0"/>
          <w:numId w:val="13"/>
        </w:numPr>
        <w:jc w:val="both"/>
        <w:rPr>
          <w:rFonts w:ascii="Arial" w:hAnsi="Arial" w:cs="Arial"/>
          <w:sz w:val="22"/>
          <w:szCs w:val="22"/>
        </w:rPr>
      </w:pPr>
      <w:r>
        <w:rPr>
          <w:rFonts w:ascii="Arial" w:hAnsi="Arial" w:cs="Arial"/>
          <w:sz w:val="22"/>
          <w:szCs w:val="22"/>
        </w:rPr>
        <w:t>Fabricated illness is a form o</w:t>
      </w:r>
      <w:r w:rsidR="000F4AA0">
        <w:rPr>
          <w:rFonts w:ascii="Arial" w:hAnsi="Arial" w:cs="Arial"/>
          <w:sz w:val="22"/>
          <w:szCs w:val="22"/>
        </w:rPr>
        <w:t>f physical abuse and any concerns will be reported, in line with our safeguarding procedures.</w:t>
      </w:r>
    </w:p>
    <w:p w14:paraId="6C6DD954" w14:textId="77777777" w:rsidR="000F4AA0" w:rsidRPr="000F4AA0" w:rsidRDefault="000F4AA0" w:rsidP="000F4AA0">
      <w:pPr>
        <w:pStyle w:val="ListParagraph"/>
        <w:rPr>
          <w:rFonts w:ascii="Arial" w:hAnsi="Arial" w:cs="Arial"/>
          <w:sz w:val="22"/>
          <w:szCs w:val="22"/>
        </w:rPr>
      </w:pPr>
    </w:p>
    <w:p w14:paraId="59354A3D" w14:textId="2A7E76E2" w:rsidR="000F4AA0" w:rsidRPr="00E77F1C" w:rsidRDefault="00E77F1C" w:rsidP="007305ED">
      <w:pPr>
        <w:jc w:val="both"/>
        <w:rPr>
          <w:rFonts w:ascii="Arial" w:hAnsi="Arial" w:cs="Arial"/>
          <w:b/>
          <w:bCs/>
          <w:sz w:val="22"/>
          <w:szCs w:val="22"/>
        </w:rPr>
      </w:pPr>
      <w:r>
        <w:rPr>
          <w:rFonts w:ascii="Arial" w:hAnsi="Arial" w:cs="Arial"/>
          <w:b/>
          <w:bCs/>
          <w:sz w:val="22"/>
          <w:szCs w:val="22"/>
        </w:rPr>
        <w:t>Female genital mutilation (FGM)</w:t>
      </w:r>
    </w:p>
    <w:p w14:paraId="431903FB" w14:textId="77777777" w:rsidR="00E77F1C" w:rsidRPr="00E77F1C" w:rsidRDefault="00E77F1C" w:rsidP="007305ED">
      <w:pPr>
        <w:pStyle w:val="ListParagraph"/>
        <w:jc w:val="both"/>
        <w:rPr>
          <w:rFonts w:ascii="Arial" w:hAnsi="Arial" w:cs="Arial"/>
          <w:sz w:val="22"/>
          <w:szCs w:val="22"/>
        </w:rPr>
      </w:pPr>
    </w:p>
    <w:p w14:paraId="2A21BC2B" w14:textId="0C1245B8" w:rsidR="00E77F1C" w:rsidRDefault="00E77F1C" w:rsidP="007305ED">
      <w:pPr>
        <w:pStyle w:val="ListParagraph"/>
        <w:numPr>
          <w:ilvl w:val="0"/>
          <w:numId w:val="13"/>
        </w:numPr>
        <w:jc w:val="both"/>
        <w:rPr>
          <w:rFonts w:ascii="Arial" w:hAnsi="Arial" w:cs="Arial"/>
          <w:sz w:val="22"/>
          <w:szCs w:val="22"/>
        </w:rPr>
      </w:pPr>
      <w:r>
        <w:rPr>
          <w:rFonts w:ascii="Arial" w:hAnsi="Arial" w:cs="Arial"/>
          <w:sz w:val="22"/>
          <w:szCs w:val="22"/>
        </w:rPr>
        <w:t xml:space="preserve">FGM can also be known as </w:t>
      </w:r>
      <w:r w:rsidR="00D920BE">
        <w:rPr>
          <w:rFonts w:ascii="Arial" w:hAnsi="Arial" w:cs="Arial"/>
          <w:sz w:val="22"/>
          <w:szCs w:val="22"/>
        </w:rPr>
        <w:t>F</w:t>
      </w:r>
      <w:r>
        <w:rPr>
          <w:rFonts w:ascii="Arial" w:hAnsi="Arial" w:cs="Arial"/>
          <w:sz w:val="22"/>
          <w:szCs w:val="22"/>
        </w:rPr>
        <w:t>emale G</w:t>
      </w:r>
      <w:r w:rsidRPr="00E77F1C">
        <w:rPr>
          <w:rFonts w:ascii="Arial" w:hAnsi="Arial" w:cs="Arial"/>
          <w:sz w:val="22"/>
          <w:szCs w:val="22"/>
        </w:rPr>
        <w:t xml:space="preserve">enital </w:t>
      </w:r>
      <w:r>
        <w:rPr>
          <w:rFonts w:ascii="Arial" w:hAnsi="Arial" w:cs="Arial"/>
          <w:sz w:val="22"/>
          <w:szCs w:val="22"/>
        </w:rPr>
        <w:t>C</w:t>
      </w:r>
      <w:r w:rsidRPr="00E77F1C">
        <w:rPr>
          <w:rFonts w:ascii="Arial" w:hAnsi="Arial" w:cs="Arial"/>
          <w:sz w:val="22"/>
          <w:szCs w:val="22"/>
        </w:rPr>
        <w:t xml:space="preserve">utting.  </w:t>
      </w:r>
      <w:r>
        <w:rPr>
          <w:rFonts w:ascii="Arial" w:hAnsi="Arial" w:cs="Arial"/>
          <w:sz w:val="22"/>
          <w:szCs w:val="22"/>
        </w:rPr>
        <w:t xml:space="preserve">It is a procedure where the female genital organs are injured or changed and there is no medical reason for this. It is frequently a very traumatic and violent act for the victim. </w:t>
      </w:r>
      <w:r w:rsidR="000E417A">
        <w:rPr>
          <w:rFonts w:ascii="Arial" w:hAnsi="Arial" w:cs="Arial"/>
          <w:sz w:val="22"/>
          <w:szCs w:val="22"/>
        </w:rPr>
        <w:t xml:space="preserve">The practice causes severe pain and there may be immediate and/or </w:t>
      </w:r>
      <w:r w:rsidR="000074AE">
        <w:rPr>
          <w:rFonts w:ascii="Arial" w:hAnsi="Arial" w:cs="Arial"/>
          <w:sz w:val="22"/>
          <w:szCs w:val="22"/>
        </w:rPr>
        <w:t>long-term</w:t>
      </w:r>
      <w:r w:rsidR="000E417A">
        <w:rPr>
          <w:rFonts w:ascii="Arial" w:hAnsi="Arial" w:cs="Arial"/>
          <w:sz w:val="22"/>
          <w:szCs w:val="22"/>
        </w:rPr>
        <w:t xml:space="preserve"> </w:t>
      </w:r>
      <w:r w:rsidR="00281F26">
        <w:rPr>
          <w:rFonts w:ascii="Arial" w:hAnsi="Arial" w:cs="Arial"/>
          <w:sz w:val="22"/>
          <w:szCs w:val="22"/>
        </w:rPr>
        <w:t xml:space="preserve">health consequences, including mental health problems, difficulties in childbirth, </w:t>
      </w:r>
      <w:r w:rsidR="0051387A">
        <w:rPr>
          <w:rFonts w:ascii="Arial" w:hAnsi="Arial" w:cs="Arial"/>
          <w:sz w:val="22"/>
          <w:szCs w:val="22"/>
        </w:rPr>
        <w:t>causing danger to the child and mother; and/or death (definition taken from the Multi-agency Statutory Guidance on Female Genital Mutilation).</w:t>
      </w:r>
    </w:p>
    <w:p w14:paraId="651C7743" w14:textId="749E3765" w:rsidR="0051387A" w:rsidRPr="0051387A" w:rsidRDefault="0051387A" w:rsidP="007305ED">
      <w:pPr>
        <w:ind w:left="360"/>
        <w:jc w:val="both"/>
        <w:rPr>
          <w:rFonts w:ascii="Arial" w:hAnsi="Arial" w:cs="Arial"/>
          <w:sz w:val="22"/>
          <w:szCs w:val="22"/>
        </w:rPr>
      </w:pPr>
    </w:p>
    <w:p w14:paraId="6B09FA7A" w14:textId="5EA2F8A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lastRenderedPageBreak/>
        <w:t>The procedure may be carried out shortly after birth and during childhood as well as adolescence, just before marriage or during a woman’s first pregnancy and varies widely according to the community.</w:t>
      </w:r>
    </w:p>
    <w:p w14:paraId="6196AD22" w14:textId="77777777" w:rsidR="0051387A" w:rsidRPr="0051387A" w:rsidRDefault="0051387A" w:rsidP="0051387A">
      <w:pPr>
        <w:pStyle w:val="ListParagraph"/>
        <w:rPr>
          <w:rFonts w:ascii="Arial" w:hAnsi="Arial" w:cs="Arial"/>
          <w:sz w:val="22"/>
          <w:szCs w:val="22"/>
        </w:rPr>
      </w:pPr>
    </w:p>
    <w:p w14:paraId="2D2AE4C2" w14:textId="69286C6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t>FGM is child abuse</w:t>
      </w:r>
      <w:r w:rsidR="001671C9">
        <w:rPr>
          <w:rFonts w:ascii="Arial" w:hAnsi="Arial" w:cs="Arial"/>
          <w:sz w:val="22"/>
          <w:szCs w:val="22"/>
        </w:rPr>
        <w:t xml:space="preserve"> and is illegal in the UK.  It can be extremely dangerous and can cause:</w:t>
      </w:r>
    </w:p>
    <w:p w14:paraId="4ED4934C" w14:textId="08616767"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Severe pain</w:t>
      </w:r>
    </w:p>
    <w:p w14:paraId="1BC8844E" w14:textId="033A0964"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Shock</w:t>
      </w:r>
    </w:p>
    <w:p w14:paraId="6486F46D" w14:textId="4A9EB47F"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Bleeding</w:t>
      </w:r>
    </w:p>
    <w:p w14:paraId="457F4347" w14:textId="65D41A3E"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Infection such as tetanus</w:t>
      </w:r>
      <w:r w:rsidR="002F6DE1">
        <w:rPr>
          <w:rFonts w:ascii="Arial" w:hAnsi="Arial" w:cs="Arial"/>
          <w:sz w:val="22"/>
          <w:szCs w:val="22"/>
        </w:rPr>
        <w:t>, HIV and hepatitis B and C</w:t>
      </w:r>
    </w:p>
    <w:p w14:paraId="624BF5A8" w14:textId="3B126140"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Organ damage</w:t>
      </w:r>
    </w:p>
    <w:p w14:paraId="4B29973C" w14:textId="0C69DBD8"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Blood loss and infections</w:t>
      </w:r>
    </w:p>
    <w:p w14:paraId="54239CE6" w14:textId="0CBDA50C"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Death in some cases</w:t>
      </w:r>
    </w:p>
    <w:p w14:paraId="737DACAF" w14:textId="2D24FE4F" w:rsidR="001A65D4" w:rsidRDefault="001A65D4" w:rsidP="007305ED">
      <w:pPr>
        <w:jc w:val="both"/>
        <w:rPr>
          <w:rFonts w:ascii="Arial" w:hAnsi="Arial" w:cs="Arial"/>
          <w:sz w:val="22"/>
          <w:szCs w:val="22"/>
        </w:rPr>
      </w:pPr>
    </w:p>
    <w:p w14:paraId="7CD4F345" w14:textId="2BDDDE05" w:rsidR="001A65D4" w:rsidRDefault="001A65D4" w:rsidP="007305ED">
      <w:pPr>
        <w:pStyle w:val="ListParagraph"/>
        <w:numPr>
          <w:ilvl w:val="0"/>
          <w:numId w:val="13"/>
        </w:numPr>
        <w:jc w:val="both"/>
        <w:rPr>
          <w:rFonts w:ascii="Arial" w:hAnsi="Arial" w:cs="Arial"/>
          <w:sz w:val="22"/>
          <w:szCs w:val="22"/>
        </w:rPr>
      </w:pPr>
      <w:r>
        <w:rPr>
          <w:rFonts w:ascii="Arial" w:hAnsi="Arial" w:cs="Arial"/>
          <w:sz w:val="22"/>
          <w:szCs w:val="22"/>
        </w:rPr>
        <w:t>If you have concerns about a child or family, you should contact Wiltshire Safeguarding Vulnerable People Partnership in the same way as other types of physical abuse. We have a mandatory duty to report to police any case where an act of FGM appears to have been carried out on a girl under the age of 18.</w:t>
      </w:r>
    </w:p>
    <w:p w14:paraId="5CA37695" w14:textId="2D2BBEEB" w:rsidR="001A65D4" w:rsidRDefault="001A65D4" w:rsidP="005076D9">
      <w:pPr>
        <w:rPr>
          <w:rFonts w:ascii="Arial" w:hAnsi="Arial" w:cs="Arial"/>
          <w:sz w:val="22"/>
          <w:szCs w:val="22"/>
        </w:rPr>
      </w:pPr>
    </w:p>
    <w:p w14:paraId="024806BB" w14:textId="125C0455" w:rsidR="005076D9" w:rsidRDefault="00F91EC3" w:rsidP="007305ED">
      <w:pPr>
        <w:jc w:val="both"/>
        <w:rPr>
          <w:rFonts w:ascii="Arial" w:hAnsi="Arial" w:cs="Arial"/>
          <w:b/>
          <w:bCs/>
          <w:sz w:val="22"/>
          <w:szCs w:val="22"/>
        </w:rPr>
      </w:pPr>
      <w:r>
        <w:rPr>
          <w:rFonts w:ascii="Arial" w:hAnsi="Arial" w:cs="Arial"/>
          <w:b/>
          <w:bCs/>
          <w:sz w:val="22"/>
          <w:szCs w:val="22"/>
        </w:rPr>
        <w:t>Breast ironing/flattening</w:t>
      </w:r>
    </w:p>
    <w:p w14:paraId="6F1EE686" w14:textId="570A6CD4" w:rsidR="00F91EC3" w:rsidRDefault="00F91EC3" w:rsidP="007305ED">
      <w:pPr>
        <w:jc w:val="both"/>
        <w:rPr>
          <w:rFonts w:ascii="Arial" w:hAnsi="Arial" w:cs="Arial"/>
          <w:b/>
          <w:bCs/>
          <w:sz w:val="22"/>
          <w:szCs w:val="22"/>
        </w:rPr>
      </w:pPr>
    </w:p>
    <w:p w14:paraId="45FDF5C1" w14:textId="799B21FB" w:rsidR="006A519A" w:rsidRPr="00E277D2" w:rsidRDefault="006A519A"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Breast ironing also known as ‘Breast Flattening’ is the process where young girls’ breasts are ironed, massaged and/or pounded down through the </w:t>
      </w:r>
      <w:r w:rsidR="00E277D2">
        <w:rPr>
          <w:rFonts w:ascii="Arial" w:hAnsi="Arial" w:cs="Arial"/>
          <w:sz w:val="22"/>
          <w:szCs w:val="22"/>
        </w:rPr>
        <w:t>use of hard or heated objects in order for the breasts to disappear, or delay the development of the breasts entirely. It is believed that by carrying out this act, young girls will be protected from harassment, rape, abduction and early forced marriage.</w:t>
      </w:r>
    </w:p>
    <w:p w14:paraId="1499A98F" w14:textId="712C48A7" w:rsidR="00E277D2" w:rsidRDefault="00E277D2" w:rsidP="007305ED">
      <w:pPr>
        <w:ind w:left="360"/>
        <w:jc w:val="both"/>
        <w:rPr>
          <w:rFonts w:ascii="Arial" w:hAnsi="Arial" w:cs="Arial"/>
          <w:b/>
          <w:bCs/>
          <w:sz w:val="22"/>
          <w:szCs w:val="22"/>
        </w:rPr>
      </w:pPr>
    </w:p>
    <w:p w14:paraId="4AEC250E" w14:textId="6DE6E05D" w:rsidR="00E277D2" w:rsidRPr="00E277D2" w:rsidRDefault="00E277D2" w:rsidP="007305ED">
      <w:pPr>
        <w:pStyle w:val="ListParagraph"/>
        <w:numPr>
          <w:ilvl w:val="0"/>
          <w:numId w:val="14"/>
        </w:numPr>
        <w:jc w:val="both"/>
        <w:rPr>
          <w:rFonts w:ascii="Arial" w:hAnsi="Arial" w:cs="Arial"/>
          <w:b/>
          <w:bCs/>
          <w:sz w:val="22"/>
          <w:szCs w:val="22"/>
        </w:rPr>
      </w:pPr>
      <w:r>
        <w:rPr>
          <w:rFonts w:ascii="Arial" w:hAnsi="Arial" w:cs="Arial"/>
          <w:sz w:val="22"/>
          <w:szCs w:val="22"/>
        </w:rPr>
        <w:t>Breast ironing is a form of physical abuse and can cause serious health issues such as:</w:t>
      </w:r>
    </w:p>
    <w:p w14:paraId="4D3A42F3" w14:textId="1BD64BCC" w:rsidR="00E277D2"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Abscesses</w:t>
      </w:r>
    </w:p>
    <w:p w14:paraId="1AF8433B" w14:textId="4E188FBC"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Cysts</w:t>
      </w:r>
    </w:p>
    <w:p w14:paraId="79BD0F8A" w14:textId="3F3BDAA0"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Itching</w:t>
      </w:r>
    </w:p>
    <w:p w14:paraId="64F21591" w14:textId="44F3F029"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Tissue damage</w:t>
      </w:r>
    </w:p>
    <w:p w14:paraId="5D512C09" w14:textId="091E7031"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Infection</w:t>
      </w:r>
    </w:p>
    <w:p w14:paraId="7D9015C4" w14:textId="65D6BC54"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Discharge of milk</w:t>
      </w:r>
    </w:p>
    <w:p w14:paraId="7A03C857" w14:textId="26DA8FAF"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Dissymmetry of the breasts</w:t>
      </w:r>
    </w:p>
    <w:p w14:paraId="7F3CF45D" w14:textId="02F47931" w:rsidR="001A65D4"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Severe fever</w:t>
      </w:r>
    </w:p>
    <w:p w14:paraId="531CF655" w14:textId="6844E786" w:rsidR="00F91EC3" w:rsidRDefault="00F91EC3" w:rsidP="007305ED">
      <w:pPr>
        <w:jc w:val="both"/>
        <w:rPr>
          <w:rFonts w:ascii="Arial" w:hAnsi="Arial" w:cs="Arial"/>
          <w:sz w:val="22"/>
          <w:szCs w:val="22"/>
        </w:rPr>
      </w:pPr>
    </w:p>
    <w:p w14:paraId="02CD8403" w14:textId="13C148FF" w:rsidR="00330EBC" w:rsidRDefault="000C3587" w:rsidP="007305ED">
      <w:pPr>
        <w:jc w:val="both"/>
        <w:rPr>
          <w:rFonts w:ascii="Arial" w:hAnsi="Arial" w:cs="Arial"/>
          <w:b/>
          <w:bCs/>
          <w:sz w:val="22"/>
          <w:szCs w:val="22"/>
        </w:rPr>
      </w:pPr>
      <w:r>
        <w:rPr>
          <w:rFonts w:ascii="Arial" w:hAnsi="Arial" w:cs="Arial"/>
          <w:b/>
          <w:bCs/>
          <w:sz w:val="22"/>
          <w:szCs w:val="22"/>
        </w:rPr>
        <w:t>Sexual abuse</w:t>
      </w:r>
    </w:p>
    <w:p w14:paraId="791A10D6" w14:textId="77777777" w:rsidR="000C3587" w:rsidRPr="000C3587" w:rsidRDefault="000C3587" w:rsidP="007305ED">
      <w:pPr>
        <w:jc w:val="both"/>
        <w:rPr>
          <w:rFonts w:ascii="Arial" w:hAnsi="Arial" w:cs="Arial"/>
          <w:b/>
          <w:bCs/>
          <w:sz w:val="22"/>
          <w:szCs w:val="22"/>
        </w:rPr>
      </w:pPr>
    </w:p>
    <w:p w14:paraId="2FF36B43" w14:textId="77777777" w:rsidR="000C3587" w:rsidRPr="000C3587" w:rsidRDefault="000C3587"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involves forcing, or enticing, a child or a young person to take part in sexual activities, not necessarily involving a high level of violence, whether or not the child is aware of what is happening.</w:t>
      </w:r>
    </w:p>
    <w:p w14:paraId="04ABE351" w14:textId="77777777" w:rsidR="000C3587" w:rsidRPr="000C3587" w:rsidRDefault="000C3587" w:rsidP="007305ED">
      <w:pPr>
        <w:pStyle w:val="ListParagraph"/>
        <w:jc w:val="both"/>
        <w:rPr>
          <w:rFonts w:ascii="Arial" w:hAnsi="Arial" w:cs="Arial"/>
          <w:b/>
          <w:bCs/>
          <w:sz w:val="22"/>
          <w:szCs w:val="22"/>
        </w:rPr>
      </w:pPr>
    </w:p>
    <w:p w14:paraId="204574BB" w14:textId="77777777" w:rsidR="00234D54" w:rsidRPr="00234D54" w:rsidRDefault="008031B1" w:rsidP="007305ED">
      <w:pPr>
        <w:pStyle w:val="ListParagraph"/>
        <w:numPr>
          <w:ilvl w:val="0"/>
          <w:numId w:val="14"/>
        </w:numPr>
        <w:jc w:val="both"/>
        <w:rPr>
          <w:rFonts w:ascii="Arial" w:hAnsi="Arial" w:cs="Arial"/>
          <w:b/>
          <w:bCs/>
          <w:sz w:val="22"/>
          <w:szCs w:val="22"/>
        </w:rPr>
      </w:pPr>
      <w:r>
        <w:rPr>
          <w:rFonts w:ascii="Arial" w:hAnsi="Arial" w:cs="Arial"/>
          <w:sz w:val="22"/>
          <w:szCs w:val="22"/>
        </w:rPr>
        <w:t>The activities may involve physical contact, including assault by penetration (for example, rape or oral sex) or non-penetrative acts such as masturbation, kissing, rubbing and touching outside of clothing</w:t>
      </w:r>
      <w:r w:rsidR="00234D54">
        <w:rPr>
          <w:rFonts w:ascii="Arial" w:hAnsi="Arial" w:cs="Arial"/>
          <w:sz w:val="22"/>
          <w:szCs w:val="22"/>
        </w:rPr>
        <w:t>.</w:t>
      </w:r>
    </w:p>
    <w:p w14:paraId="239BF085" w14:textId="77777777" w:rsidR="00234D54" w:rsidRPr="00234D54" w:rsidRDefault="00234D54" w:rsidP="007305ED">
      <w:pPr>
        <w:pStyle w:val="ListParagraph"/>
        <w:jc w:val="both"/>
        <w:rPr>
          <w:rFonts w:ascii="Arial" w:hAnsi="Arial" w:cs="Arial"/>
          <w:sz w:val="22"/>
          <w:szCs w:val="22"/>
        </w:rPr>
      </w:pPr>
    </w:p>
    <w:p w14:paraId="14F271BD" w14:textId="430720F0"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They may also include non-contact activities, such as involving children in looking at, or in the production of, sexual images, watching sexual activities, encouraging children to behave in sexually inappropriate ways, or grooming a child in preparation for abuse.</w:t>
      </w:r>
    </w:p>
    <w:p w14:paraId="34020FB1" w14:textId="77777777" w:rsidR="00234D54" w:rsidRPr="00234D54" w:rsidRDefault="00234D54" w:rsidP="007305ED">
      <w:pPr>
        <w:pStyle w:val="ListParagraph"/>
        <w:jc w:val="both"/>
        <w:rPr>
          <w:rFonts w:ascii="Arial" w:hAnsi="Arial" w:cs="Arial"/>
          <w:sz w:val="22"/>
          <w:szCs w:val="22"/>
        </w:rPr>
      </w:pPr>
    </w:p>
    <w:p w14:paraId="5A5AC0E7" w14:textId="77777777"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can take place online and technology can be used to facilitate online abuse.</w:t>
      </w:r>
    </w:p>
    <w:p w14:paraId="66A7440B" w14:textId="77777777" w:rsidR="00234D54" w:rsidRPr="00234D54" w:rsidRDefault="00234D54" w:rsidP="007305ED">
      <w:pPr>
        <w:pStyle w:val="ListParagraph"/>
        <w:jc w:val="both"/>
        <w:rPr>
          <w:rFonts w:ascii="Arial" w:hAnsi="Arial" w:cs="Arial"/>
          <w:sz w:val="22"/>
          <w:szCs w:val="22"/>
        </w:rPr>
      </w:pPr>
    </w:p>
    <w:p w14:paraId="600F80DE" w14:textId="174D563A"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Adult males do not solely perpetrate sexual abuse; women can also commit acts of sexual abuse, as can other children.</w:t>
      </w:r>
    </w:p>
    <w:p w14:paraId="2EB8F23A" w14:textId="77777777" w:rsidR="00234D54" w:rsidRPr="00234D54" w:rsidRDefault="00234D54" w:rsidP="007305ED">
      <w:pPr>
        <w:pStyle w:val="ListParagraph"/>
        <w:jc w:val="both"/>
        <w:rPr>
          <w:rFonts w:ascii="Arial" w:hAnsi="Arial" w:cs="Arial"/>
          <w:b/>
          <w:bCs/>
          <w:sz w:val="22"/>
          <w:szCs w:val="22"/>
        </w:rPr>
      </w:pPr>
    </w:p>
    <w:p w14:paraId="0CF1AE50" w14:textId="6DB4EDF1" w:rsidR="00234D54" w:rsidRPr="009C3B2A" w:rsidRDefault="008C4016"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w:t>
      </w:r>
      <w:r>
        <w:rPr>
          <w:rFonts w:ascii="Arial" w:hAnsi="Arial" w:cs="Arial"/>
          <w:sz w:val="22"/>
          <w:szCs w:val="22"/>
        </w:rPr>
        <w:lastRenderedPageBreak/>
        <w:t>may include acting out</w:t>
      </w:r>
      <w:r w:rsidR="009C3B2A">
        <w:rPr>
          <w:rFonts w:ascii="Arial" w:hAnsi="Arial" w:cs="Arial"/>
          <w:sz w:val="22"/>
          <w:szCs w:val="22"/>
        </w:rPr>
        <w:t xml:space="preserve"> sexual activity on toys or in the role-play area with their peers; drawing pictures that are inappropriate for a child, talking about sexual activities or using sexual language or words.</w:t>
      </w:r>
    </w:p>
    <w:p w14:paraId="0144C676" w14:textId="77777777" w:rsidR="009C3B2A" w:rsidRPr="009C3B2A" w:rsidRDefault="009C3B2A" w:rsidP="009C3B2A">
      <w:pPr>
        <w:pStyle w:val="ListParagraph"/>
        <w:rPr>
          <w:rFonts w:ascii="Arial" w:hAnsi="Arial" w:cs="Arial"/>
          <w:b/>
          <w:bCs/>
          <w:sz w:val="22"/>
          <w:szCs w:val="22"/>
        </w:rPr>
      </w:pPr>
    </w:p>
    <w:p w14:paraId="353D0710" w14:textId="59EDA8A2" w:rsidR="009C3B2A" w:rsidRDefault="009C3B2A" w:rsidP="007305ED">
      <w:pPr>
        <w:pStyle w:val="ListParagraph"/>
        <w:numPr>
          <w:ilvl w:val="0"/>
          <w:numId w:val="14"/>
        </w:numPr>
        <w:jc w:val="both"/>
        <w:rPr>
          <w:rFonts w:ascii="Arial" w:hAnsi="Arial" w:cs="Arial"/>
          <w:sz w:val="22"/>
          <w:szCs w:val="22"/>
        </w:rPr>
      </w:pPr>
      <w:r w:rsidRPr="009C3B2A">
        <w:rPr>
          <w:rFonts w:ascii="Arial" w:hAnsi="Arial" w:cs="Arial"/>
          <w:sz w:val="22"/>
          <w:szCs w:val="22"/>
        </w:rPr>
        <w:t>If a child is being sexually abused, you may see both emotional and physical symptoms.</w:t>
      </w:r>
    </w:p>
    <w:p w14:paraId="66719887" w14:textId="77777777" w:rsidR="009C3B2A" w:rsidRPr="009C3B2A" w:rsidRDefault="009C3B2A" w:rsidP="007305ED">
      <w:pPr>
        <w:pStyle w:val="ListParagraph"/>
        <w:jc w:val="both"/>
        <w:rPr>
          <w:rFonts w:ascii="Arial" w:hAnsi="Arial" w:cs="Arial"/>
          <w:sz w:val="22"/>
          <w:szCs w:val="22"/>
        </w:rPr>
      </w:pPr>
    </w:p>
    <w:p w14:paraId="0D6B3F8C" w14:textId="22A4FA90" w:rsidR="009C3B2A" w:rsidRDefault="00A7224F" w:rsidP="007305ED">
      <w:pPr>
        <w:pStyle w:val="ListParagraph"/>
        <w:numPr>
          <w:ilvl w:val="0"/>
          <w:numId w:val="14"/>
        </w:numPr>
        <w:jc w:val="both"/>
        <w:rPr>
          <w:rFonts w:ascii="Arial" w:hAnsi="Arial" w:cs="Arial"/>
          <w:sz w:val="22"/>
          <w:szCs w:val="22"/>
        </w:rPr>
      </w:pPr>
      <w:r>
        <w:rPr>
          <w:rFonts w:ascii="Arial" w:hAnsi="Arial" w:cs="Arial"/>
          <w:sz w:val="22"/>
          <w:szCs w:val="22"/>
        </w:rPr>
        <w:t>Emotional signs:</w:t>
      </w:r>
    </w:p>
    <w:p w14:paraId="2E2D3091" w14:textId="74D8DFF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overly affectionate or knowledgeable in a sexual way inappropriate to the child’s age</w:t>
      </w:r>
    </w:p>
    <w:p w14:paraId="3F14DFBF" w14:textId="00B2BAE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Personality changes such as becoming insecure or clingy</w:t>
      </w:r>
    </w:p>
    <w:p w14:paraId="35C25550" w14:textId="73765509"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Regressing to younger behaviour patterns such as thumb sucking or bringing out discarded cuddly toys</w:t>
      </w:r>
    </w:p>
    <w:p w14:paraId="1DA92352" w14:textId="4F8FD94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Sudden los</w:t>
      </w:r>
      <w:r w:rsidR="00B91B23">
        <w:rPr>
          <w:rFonts w:ascii="Arial" w:hAnsi="Arial" w:cs="Arial"/>
          <w:sz w:val="22"/>
          <w:szCs w:val="22"/>
        </w:rPr>
        <w:t>s</w:t>
      </w:r>
      <w:r>
        <w:rPr>
          <w:rFonts w:ascii="Arial" w:hAnsi="Arial" w:cs="Arial"/>
          <w:sz w:val="22"/>
          <w:szCs w:val="22"/>
        </w:rPr>
        <w:t xml:space="preserve"> of appetite or compulsive eating</w:t>
      </w:r>
    </w:p>
    <w:p w14:paraId="41B2E201" w14:textId="74C8244E"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isolated or withdrawn</w:t>
      </w:r>
    </w:p>
    <w:p w14:paraId="3D25B195" w14:textId="114E919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Inability to concentrate</w:t>
      </w:r>
    </w:p>
    <w:p w14:paraId="0E33F81E" w14:textId="345F0030"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Lack of trust or fear of someone they know well, such as not wanting to be alone with a carer</w:t>
      </w:r>
    </w:p>
    <w:p w14:paraId="3B96F0C1" w14:textId="148107D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Becoming worried about clothing being removed</w:t>
      </w:r>
    </w:p>
    <w:p w14:paraId="35169BAC" w14:textId="02E77FA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Suddenly drawing sexually explicit pictures or acting out actions inappropriate for their age</w:t>
      </w:r>
    </w:p>
    <w:p w14:paraId="0618F354" w14:textId="47FCD72D" w:rsidR="00186382" w:rsidRDefault="00186382" w:rsidP="007305ED">
      <w:pPr>
        <w:jc w:val="both"/>
        <w:rPr>
          <w:rFonts w:ascii="Arial" w:hAnsi="Arial" w:cs="Arial"/>
          <w:sz w:val="22"/>
          <w:szCs w:val="22"/>
        </w:rPr>
      </w:pPr>
    </w:p>
    <w:p w14:paraId="6384EC82" w14:textId="25396E99" w:rsidR="00186382" w:rsidRDefault="00186382" w:rsidP="007305ED">
      <w:pPr>
        <w:pStyle w:val="ListParagraph"/>
        <w:numPr>
          <w:ilvl w:val="0"/>
          <w:numId w:val="14"/>
        </w:numPr>
        <w:jc w:val="both"/>
        <w:rPr>
          <w:rFonts w:ascii="Arial" w:hAnsi="Arial" w:cs="Arial"/>
          <w:sz w:val="22"/>
          <w:szCs w:val="22"/>
        </w:rPr>
      </w:pPr>
      <w:r>
        <w:rPr>
          <w:rFonts w:ascii="Arial" w:hAnsi="Arial" w:cs="Arial"/>
          <w:sz w:val="22"/>
          <w:szCs w:val="22"/>
        </w:rPr>
        <w:t>Physical signs:</w:t>
      </w:r>
    </w:p>
    <w:p w14:paraId="49D7AB9E" w14:textId="2751773F"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Bruises</w:t>
      </w:r>
    </w:p>
    <w:p w14:paraId="3AB202D7" w14:textId="0C4A67C7"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Bleeding, discharge, pain or soreness in the genital or anal area</w:t>
      </w:r>
    </w:p>
    <w:p w14:paraId="1D7C0155" w14:textId="6F7230E6"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Sexually transmitted infections</w:t>
      </w:r>
    </w:p>
    <w:p w14:paraId="0ACACD3C" w14:textId="041110FD"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Pregnancy</w:t>
      </w:r>
    </w:p>
    <w:p w14:paraId="53E6AC07" w14:textId="0A51382F" w:rsidR="00186382" w:rsidRDefault="00186382" w:rsidP="007305ED">
      <w:pPr>
        <w:jc w:val="both"/>
        <w:rPr>
          <w:rFonts w:ascii="Arial" w:hAnsi="Arial" w:cs="Arial"/>
          <w:sz w:val="22"/>
          <w:szCs w:val="22"/>
        </w:rPr>
      </w:pPr>
    </w:p>
    <w:p w14:paraId="60622BC3" w14:textId="58A97493" w:rsidR="00421740" w:rsidRDefault="00421740" w:rsidP="007305ED">
      <w:pPr>
        <w:jc w:val="both"/>
        <w:rPr>
          <w:rFonts w:ascii="Arial" w:hAnsi="Arial" w:cs="Arial"/>
          <w:b/>
          <w:bCs/>
          <w:sz w:val="22"/>
          <w:szCs w:val="22"/>
        </w:rPr>
      </w:pPr>
      <w:r>
        <w:rPr>
          <w:rFonts w:ascii="Arial" w:hAnsi="Arial" w:cs="Arial"/>
          <w:b/>
          <w:bCs/>
          <w:sz w:val="22"/>
          <w:szCs w:val="22"/>
        </w:rPr>
        <w:t>Child Criminal Exploitation (CCE)</w:t>
      </w:r>
    </w:p>
    <w:p w14:paraId="77EA0D08" w14:textId="77777777" w:rsidR="00421740" w:rsidRPr="00421740" w:rsidRDefault="00421740" w:rsidP="007305ED">
      <w:pPr>
        <w:jc w:val="both"/>
        <w:rPr>
          <w:rFonts w:ascii="Arial" w:hAnsi="Arial" w:cs="Arial"/>
          <w:b/>
          <w:bCs/>
          <w:sz w:val="22"/>
          <w:szCs w:val="22"/>
        </w:rPr>
      </w:pPr>
    </w:p>
    <w:p w14:paraId="13BA641D" w14:textId="77777777" w:rsidR="00D1382C" w:rsidRDefault="00421740" w:rsidP="007305ED">
      <w:pPr>
        <w:pStyle w:val="ListParagraph"/>
        <w:numPr>
          <w:ilvl w:val="0"/>
          <w:numId w:val="14"/>
        </w:numPr>
        <w:jc w:val="both"/>
        <w:rPr>
          <w:rFonts w:ascii="Arial" w:hAnsi="Arial" w:cs="Arial"/>
          <w:sz w:val="22"/>
          <w:szCs w:val="22"/>
        </w:rPr>
      </w:pPr>
      <w:r>
        <w:rPr>
          <w:rFonts w:ascii="Arial" w:hAnsi="Arial" w:cs="Arial"/>
          <w:sz w:val="22"/>
          <w:szCs w:val="22"/>
        </w:rPr>
        <w:t>CCE is where an individual or group takes advantage of an imbalance of power to coerce, control, manipulate or deceive a child into any criminal activity</w:t>
      </w:r>
      <w:r w:rsidR="00B274CB">
        <w:rPr>
          <w:rFonts w:ascii="Arial" w:hAnsi="Arial" w:cs="Arial"/>
          <w:sz w:val="22"/>
          <w:szCs w:val="22"/>
        </w:rPr>
        <w:t xml:space="preserve"> (a) in exchange for something the victim needs or wants, and/or </w:t>
      </w:r>
      <w:r w:rsidR="00D1382C">
        <w:rPr>
          <w:rFonts w:ascii="Arial" w:hAnsi="Arial" w:cs="Arial"/>
          <w:sz w:val="22"/>
          <w:szCs w:val="22"/>
        </w:rPr>
        <w:t>(b) for the financial advantage of the perpetrator or facilitator and/or (c) through violence or the threat of violence.</w:t>
      </w:r>
    </w:p>
    <w:p w14:paraId="630B558A" w14:textId="77777777" w:rsidR="00D1382C" w:rsidRDefault="00D1382C" w:rsidP="007305ED">
      <w:pPr>
        <w:jc w:val="both"/>
        <w:rPr>
          <w:rFonts w:ascii="Arial" w:hAnsi="Arial" w:cs="Arial"/>
          <w:sz w:val="22"/>
          <w:szCs w:val="22"/>
        </w:rPr>
      </w:pPr>
    </w:p>
    <w:p w14:paraId="46BFA0F6" w14:textId="408157A4" w:rsidR="00421740" w:rsidRDefault="00D1382C" w:rsidP="007305ED">
      <w:pPr>
        <w:pStyle w:val="ListParagraph"/>
        <w:numPr>
          <w:ilvl w:val="0"/>
          <w:numId w:val="14"/>
        </w:numPr>
        <w:jc w:val="both"/>
        <w:rPr>
          <w:rFonts w:ascii="Arial" w:hAnsi="Arial" w:cs="Arial"/>
          <w:sz w:val="22"/>
          <w:szCs w:val="22"/>
        </w:rPr>
      </w:pPr>
      <w:r>
        <w:rPr>
          <w:rFonts w:ascii="Arial" w:hAnsi="Arial" w:cs="Arial"/>
          <w:sz w:val="22"/>
          <w:szCs w:val="22"/>
        </w:rPr>
        <w:t>The victim may have been criminally exploited even if the activity appears consensual</w:t>
      </w:r>
      <w:r w:rsidR="00431F82">
        <w:rPr>
          <w:rFonts w:ascii="Arial" w:hAnsi="Arial" w:cs="Arial"/>
          <w:sz w:val="22"/>
          <w:szCs w:val="22"/>
        </w:rPr>
        <w:t>. CCE does not always involve physical contact; it can also occur through the use of technology.</w:t>
      </w:r>
    </w:p>
    <w:p w14:paraId="2B009A9D" w14:textId="77777777" w:rsidR="00431F82" w:rsidRPr="00431F82" w:rsidRDefault="00431F82" w:rsidP="007305ED">
      <w:pPr>
        <w:pStyle w:val="ListParagraph"/>
        <w:jc w:val="both"/>
        <w:rPr>
          <w:rFonts w:ascii="Arial" w:hAnsi="Arial" w:cs="Arial"/>
          <w:sz w:val="22"/>
          <w:szCs w:val="22"/>
        </w:rPr>
      </w:pPr>
    </w:p>
    <w:p w14:paraId="51B86B7E" w14:textId="3B3B06BE" w:rsidR="00431F82" w:rsidRDefault="00431F82" w:rsidP="007305ED">
      <w:pPr>
        <w:pStyle w:val="ListParagraph"/>
        <w:numPr>
          <w:ilvl w:val="0"/>
          <w:numId w:val="14"/>
        </w:numPr>
        <w:jc w:val="both"/>
        <w:rPr>
          <w:rFonts w:ascii="Arial" w:hAnsi="Arial" w:cs="Arial"/>
          <w:sz w:val="22"/>
          <w:szCs w:val="22"/>
        </w:rPr>
      </w:pPr>
      <w:r>
        <w:rPr>
          <w:rFonts w:ascii="Arial" w:hAnsi="Arial" w:cs="Arial"/>
          <w:sz w:val="22"/>
          <w:szCs w:val="22"/>
        </w:rPr>
        <w:t>CCE can include children being forced to work in cannabis factories, being coerced into moving drugs or money across the cou</w:t>
      </w:r>
      <w:r w:rsidR="00E1673E">
        <w:rPr>
          <w:rFonts w:ascii="Arial" w:hAnsi="Arial" w:cs="Arial"/>
          <w:sz w:val="22"/>
          <w:szCs w:val="22"/>
        </w:rPr>
        <w:t xml:space="preserve">ntry, forced to shoplift or pickpocket, or to threaten other young people. </w:t>
      </w:r>
    </w:p>
    <w:p w14:paraId="2A6D2C99" w14:textId="77777777" w:rsidR="00E1673E" w:rsidRPr="00E1673E" w:rsidRDefault="00E1673E" w:rsidP="007305ED">
      <w:pPr>
        <w:pStyle w:val="ListParagraph"/>
        <w:jc w:val="both"/>
        <w:rPr>
          <w:rFonts w:ascii="Arial" w:hAnsi="Arial" w:cs="Arial"/>
          <w:sz w:val="22"/>
          <w:szCs w:val="22"/>
        </w:rPr>
      </w:pPr>
    </w:p>
    <w:p w14:paraId="627E82CF" w14:textId="07AD3105" w:rsidR="00E1673E" w:rsidRDefault="00E1673E" w:rsidP="007305ED">
      <w:pPr>
        <w:pStyle w:val="ListParagraph"/>
        <w:numPr>
          <w:ilvl w:val="0"/>
          <w:numId w:val="14"/>
        </w:numPr>
        <w:jc w:val="both"/>
        <w:rPr>
          <w:rFonts w:ascii="Arial" w:hAnsi="Arial" w:cs="Arial"/>
          <w:sz w:val="22"/>
          <w:szCs w:val="22"/>
        </w:rPr>
      </w:pPr>
      <w:r>
        <w:rPr>
          <w:rFonts w:ascii="Arial" w:hAnsi="Arial" w:cs="Arial"/>
          <w:sz w:val="22"/>
          <w:szCs w:val="22"/>
        </w:rPr>
        <w:t>Some of the following can be indictors of CCE:</w:t>
      </w:r>
    </w:p>
    <w:p w14:paraId="1A3E48B0" w14:textId="7E8703B6" w:rsidR="00E1673E"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appear with unexplained gifts or new possessions.</w:t>
      </w:r>
    </w:p>
    <w:p w14:paraId="1CA64858" w14:textId="32A7542B" w:rsidR="004D1980"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associate with other young people involved in exploitation</w:t>
      </w:r>
      <w:r w:rsidR="00046A67">
        <w:rPr>
          <w:rFonts w:ascii="Arial" w:hAnsi="Arial" w:cs="Arial"/>
          <w:sz w:val="22"/>
          <w:szCs w:val="22"/>
        </w:rPr>
        <w:t>.</w:t>
      </w:r>
    </w:p>
    <w:p w14:paraId="7AE23922" w14:textId="2E57140B" w:rsidR="004D1980"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suffer from changes in emotional well-being.</w:t>
      </w:r>
    </w:p>
    <w:p w14:paraId="40B80B7B" w14:textId="5DA8B24D"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misuse drugs and alcohol.</w:t>
      </w:r>
    </w:p>
    <w:p w14:paraId="2BCD18AE" w14:textId="08A068F3"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go missing for periods of time or regularly come home late.</w:t>
      </w:r>
    </w:p>
    <w:p w14:paraId="0CE6EC93" w14:textId="4C5B47E4" w:rsidR="00046A67" w:rsidRPr="00D1382C"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regularly miss school or education or do not take part in education.</w:t>
      </w:r>
    </w:p>
    <w:p w14:paraId="4E18171C" w14:textId="457295A0" w:rsidR="00A97CAB" w:rsidRDefault="00A97CAB" w:rsidP="007305ED">
      <w:pPr>
        <w:jc w:val="both"/>
        <w:rPr>
          <w:rFonts w:ascii="Arial" w:hAnsi="Arial" w:cs="Arial"/>
          <w:sz w:val="22"/>
          <w:szCs w:val="22"/>
        </w:rPr>
      </w:pPr>
    </w:p>
    <w:p w14:paraId="25E2C079" w14:textId="3D2476D8" w:rsidR="009B20C1" w:rsidRPr="00212012" w:rsidRDefault="00212012" w:rsidP="007305ED">
      <w:pPr>
        <w:jc w:val="both"/>
        <w:rPr>
          <w:rFonts w:ascii="Arial" w:hAnsi="Arial" w:cs="Arial"/>
          <w:sz w:val="22"/>
          <w:szCs w:val="22"/>
        </w:rPr>
      </w:pPr>
      <w:r>
        <w:rPr>
          <w:rFonts w:ascii="Arial" w:hAnsi="Arial" w:cs="Arial"/>
          <w:b/>
          <w:bCs/>
          <w:sz w:val="22"/>
          <w:szCs w:val="22"/>
        </w:rPr>
        <w:t>Emotional abuse</w:t>
      </w:r>
    </w:p>
    <w:p w14:paraId="22E21203" w14:textId="2C362554" w:rsidR="00212012" w:rsidRDefault="00212012" w:rsidP="007305ED">
      <w:pPr>
        <w:jc w:val="both"/>
        <w:rPr>
          <w:rFonts w:ascii="Arial" w:hAnsi="Arial" w:cs="Arial"/>
          <w:sz w:val="22"/>
          <w:szCs w:val="22"/>
        </w:rPr>
      </w:pPr>
    </w:p>
    <w:p w14:paraId="5DF877D3" w14:textId="3FCAA03D" w:rsidR="00623DB8" w:rsidRDefault="00212012" w:rsidP="007305ED">
      <w:pPr>
        <w:pStyle w:val="ListParagraph"/>
        <w:numPr>
          <w:ilvl w:val="0"/>
          <w:numId w:val="15"/>
        </w:numPr>
        <w:jc w:val="both"/>
        <w:rPr>
          <w:rFonts w:ascii="Arial" w:hAnsi="Arial" w:cs="Arial"/>
          <w:sz w:val="22"/>
          <w:szCs w:val="22"/>
        </w:rPr>
      </w:pPr>
      <w:r>
        <w:rPr>
          <w:rFonts w:ascii="Arial" w:hAnsi="Arial" w:cs="Arial"/>
          <w:sz w:val="22"/>
          <w:szCs w:val="22"/>
        </w:rPr>
        <w:t>Working Together to Saf</w:t>
      </w:r>
      <w:r w:rsidR="003929F9">
        <w:rPr>
          <w:rFonts w:ascii="Arial" w:hAnsi="Arial" w:cs="Arial"/>
          <w:sz w:val="22"/>
          <w:szCs w:val="22"/>
        </w:rPr>
        <w:t xml:space="preserve">eguard Children defines emotional abuse as the persistent emotional maltreatment of a child such as to cause severe and persistent adverse </w:t>
      </w:r>
      <w:r w:rsidR="0030387D">
        <w:rPr>
          <w:rFonts w:ascii="Arial" w:hAnsi="Arial" w:cs="Arial"/>
          <w:sz w:val="22"/>
          <w:szCs w:val="22"/>
        </w:rPr>
        <w:t>e</w:t>
      </w:r>
      <w:r w:rsidR="003929F9">
        <w:rPr>
          <w:rFonts w:ascii="Arial" w:hAnsi="Arial" w:cs="Arial"/>
          <w:sz w:val="22"/>
          <w:szCs w:val="22"/>
        </w:rPr>
        <w:t xml:space="preserve">ffects on the </w:t>
      </w:r>
      <w:r w:rsidR="00623DB8">
        <w:rPr>
          <w:rFonts w:ascii="Arial" w:hAnsi="Arial" w:cs="Arial"/>
          <w:sz w:val="22"/>
          <w:szCs w:val="22"/>
        </w:rPr>
        <w:t>child’s emotional development.</w:t>
      </w:r>
    </w:p>
    <w:p w14:paraId="06F80B4A" w14:textId="048D3D95" w:rsidR="00623DB8" w:rsidRDefault="00623DB8" w:rsidP="007305ED">
      <w:pPr>
        <w:pStyle w:val="ListParagraph"/>
        <w:jc w:val="both"/>
        <w:rPr>
          <w:rFonts w:ascii="Arial" w:hAnsi="Arial" w:cs="Arial"/>
          <w:sz w:val="22"/>
          <w:szCs w:val="22"/>
        </w:rPr>
      </w:pPr>
    </w:p>
    <w:p w14:paraId="17E63075" w14:textId="3D0BF6E2"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EF96B06" w14:textId="77777777" w:rsidR="00623DB8" w:rsidRPr="00623DB8" w:rsidRDefault="00623DB8" w:rsidP="007305ED">
      <w:pPr>
        <w:pStyle w:val="ListParagraph"/>
        <w:jc w:val="both"/>
        <w:rPr>
          <w:rFonts w:ascii="Arial" w:hAnsi="Arial" w:cs="Arial"/>
          <w:sz w:val="22"/>
          <w:szCs w:val="22"/>
        </w:rPr>
      </w:pPr>
    </w:p>
    <w:p w14:paraId="0F836654" w14:textId="0F0B20CF"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 xml:space="preserve">It may feature age or developmentally inappropriate expectations being imposed on children. These may include interactions that are beyond a child’s developmental capability, as well as overprotection </w:t>
      </w:r>
      <w:r>
        <w:rPr>
          <w:rFonts w:ascii="Arial" w:hAnsi="Arial" w:cs="Arial"/>
          <w:sz w:val="22"/>
          <w:szCs w:val="22"/>
        </w:rPr>
        <w:lastRenderedPageBreak/>
        <w:t>and limitation of exploration and learning, or preventing the child participating in normal social interaction.</w:t>
      </w:r>
    </w:p>
    <w:p w14:paraId="49803668" w14:textId="77777777" w:rsidR="00623DB8" w:rsidRPr="00623DB8" w:rsidRDefault="00623DB8" w:rsidP="007305ED">
      <w:pPr>
        <w:pStyle w:val="ListParagraph"/>
        <w:jc w:val="both"/>
        <w:rPr>
          <w:rFonts w:ascii="Arial" w:hAnsi="Arial" w:cs="Arial"/>
          <w:sz w:val="22"/>
          <w:szCs w:val="22"/>
        </w:rPr>
      </w:pPr>
    </w:p>
    <w:p w14:paraId="25F52B05" w14:textId="5E6CAE3E" w:rsidR="00623DB8"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It may involve seeing or hearing the ill-treatment of another. It may involve serious bullying (including cyber bullying), causing children frequently to feel frightened or in danger, or the exploitation of corruption of children. Some level of emotional abuse is involved in all types of maltreatment of a child, though it may occur alone.</w:t>
      </w:r>
    </w:p>
    <w:p w14:paraId="1984A202" w14:textId="77777777" w:rsidR="00B668CB" w:rsidRPr="00B668CB" w:rsidRDefault="00B668CB" w:rsidP="007305ED">
      <w:pPr>
        <w:pStyle w:val="ListParagraph"/>
        <w:jc w:val="both"/>
        <w:rPr>
          <w:rFonts w:ascii="Arial" w:hAnsi="Arial" w:cs="Arial"/>
          <w:sz w:val="22"/>
          <w:szCs w:val="22"/>
        </w:rPr>
      </w:pPr>
    </w:p>
    <w:p w14:paraId="2AFBD0C3" w14:textId="37C6E2B7" w:rsidR="00B668CB"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Signs and indicators may include:</w:t>
      </w:r>
    </w:p>
    <w:p w14:paraId="63F448A4" w14:textId="7FB0BAFD" w:rsidR="00B668CB"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Physical, mental and emotional development lags</w:t>
      </w:r>
    </w:p>
    <w:p w14:paraId="3A0273A5" w14:textId="78D3972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Sudden speech disorders</w:t>
      </w:r>
    </w:p>
    <w:p w14:paraId="685B2915" w14:textId="5FFFE624"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Overreaction to mistakes</w:t>
      </w:r>
    </w:p>
    <w:p w14:paraId="772CEBB6" w14:textId="73ADACF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 fear of any new situation</w:t>
      </w:r>
    </w:p>
    <w:p w14:paraId="68D228F8" w14:textId="4F73C883"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Neurotic behaviour (rocking, hair twisting, self-mutilation)</w:t>
      </w:r>
    </w:p>
    <w:p w14:paraId="27E033FD" w14:textId="4D4A86A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Extremes of passivity and aggression</w:t>
      </w:r>
    </w:p>
    <w:p w14:paraId="3F1D4FAC" w14:textId="119C343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Appear unconfident or lack self-assurance</w:t>
      </w:r>
    </w:p>
    <w:p w14:paraId="308C57FC" w14:textId="2FE67DBD" w:rsidR="0022020F" w:rsidRDefault="0022020F" w:rsidP="007305ED">
      <w:pPr>
        <w:jc w:val="both"/>
        <w:rPr>
          <w:rFonts w:ascii="Arial" w:hAnsi="Arial" w:cs="Arial"/>
          <w:sz w:val="22"/>
          <w:szCs w:val="22"/>
        </w:rPr>
      </w:pPr>
    </w:p>
    <w:p w14:paraId="4444B278" w14:textId="0A655EB6" w:rsidR="0022020F" w:rsidRDefault="0022020F" w:rsidP="007305ED">
      <w:pPr>
        <w:pStyle w:val="ListParagraph"/>
        <w:numPr>
          <w:ilvl w:val="0"/>
          <w:numId w:val="15"/>
        </w:numPr>
        <w:jc w:val="both"/>
        <w:rPr>
          <w:rFonts w:ascii="Arial" w:hAnsi="Arial" w:cs="Arial"/>
          <w:sz w:val="22"/>
          <w:szCs w:val="22"/>
        </w:rPr>
      </w:pPr>
      <w:r>
        <w:rPr>
          <w:rFonts w:ascii="Arial" w:hAnsi="Arial" w:cs="Arial"/>
          <w:sz w:val="22"/>
          <w:szCs w:val="22"/>
        </w:rPr>
        <w:t xml:space="preserve">Action should be taken if the staff member has reason to believe that there is a severe, adverse effect on the behaviour and emotional development of a child, caused by persistent or severe ill treatment or </w:t>
      </w:r>
      <w:r w:rsidR="008C3CD1">
        <w:rPr>
          <w:rFonts w:ascii="Arial" w:hAnsi="Arial" w:cs="Arial"/>
          <w:sz w:val="22"/>
          <w:szCs w:val="22"/>
        </w:rPr>
        <w:t>rejection. Children may also experience emotional abuse through witnessing domestic abuse and alcohol and drug misuse by adults caring for them.</w:t>
      </w:r>
    </w:p>
    <w:p w14:paraId="5C25D07D" w14:textId="77777777" w:rsidR="006234EE" w:rsidRDefault="006234EE" w:rsidP="007305ED">
      <w:pPr>
        <w:ind w:left="360"/>
        <w:jc w:val="both"/>
        <w:rPr>
          <w:rFonts w:ascii="Arial" w:hAnsi="Arial" w:cs="Arial"/>
          <w:sz w:val="22"/>
          <w:szCs w:val="22"/>
        </w:rPr>
      </w:pPr>
    </w:p>
    <w:p w14:paraId="76554686" w14:textId="31BC26F9" w:rsidR="00601E6F" w:rsidRPr="006234EE" w:rsidRDefault="00601E6F" w:rsidP="007305ED">
      <w:pPr>
        <w:ind w:left="360"/>
        <w:jc w:val="both"/>
        <w:rPr>
          <w:rFonts w:ascii="Arial" w:hAnsi="Arial" w:cs="Arial"/>
          <w:b/>
          <w:bCs/>
          <w:sz w:val="22"/>
          <w:szCs w:val="22"/>
        </w:rPr>
      </w:pPr>
      <w:r w:rsidRPr="006234EE">
        <w:rPr>
          <w:rFonts w:ascii="Arial" w:hAnsi="Arial" w:cs="Arial"/>
          <w:b/>
          <w:bCs/>
          <w:sz w:val="22"/>
          <w:szCs w:val="22"/>
        </w:rPr>
        <w:t>Neglect</w:t>
      </w:r>
    </w:p>
    <w:p w14:paraId="1A2FF6F3" w14:textId="77777777" w:rsidR="006234EE" w:rsidRPr="00844C98" w:rsidRDefault="006234EE" w:rsidP="007305ED">
      <w:pPr>
        <w:ind w:left="360"/>
        <w:jc w:val="both"/>
        <w:rPr>
          <w:rFonts w:ascii="Arial" w:hAnsi="Arial" w:cs="Arial"/>
          <w:sz w:val="22"/>
          <w:szCs w:val="22"/>
        </w:rPr>
      </w:pPr>
    </w:p>
    <w:p w14:paraId="75F5E0F9" w14:textId="77777777" w:rsidR="006B4911"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 xml:space="preserve">Working Together to Safeguard Children defines Neglect as the persistent failure to meet a child’s basic physical and/or psychological needs, likely to result in the serious impairment of the child’s health or development. </w:t>
      </w:r>
    </w:p>
    <w:p w14:paraId="36D44B13" w14:textId="77777777" w:rsidR="006B4911" w:rsidRPr="006B4911" w:rsidRDefault="006B4911" w:rsidP="007305ED">
      <w:pPr>
        <w:pStyle w:val="ListParagraph"/>
        <w:jc w:val="both"/>
        <w:rPr>
          <w:rFonts w:ascii="Arial" w:hAnsi="Arial" w:cs="Arial"/>
          <w:sz w:val="22"/>
          <w:szCs w:val="22"/>
        </w:rPr>
      </w:pPr>
    </w:p>
    <w:p w14:paraId="569AF165" w14:textId="0950DEDD" w:rsidR="008C6758"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Neglect may occur during pregnancy as a result of maternal substance abuse. Once a child is born, neglect may involve a parent or carer failing to:</w:t>
      </w:r>
    </w:p>
    <w:p w14:paraId="6E4D649B" w14:textId="77777777" w:rsidR="006B4911" w:rsidRPr="006B4911" w:rsidRDefault="006B4911" w:rsidP="007305ED">
      <w:pPr>
        <w:pStyle w:val="ListParagraph"/>
        <w:jc w:val="both"/>
        <w:rPr>
          <w:rFonts w:ascii="Arial" w:hAnsi="Arial" w:cs="Arial"/>
          <w:sz w:val="22"/>
          <w:szCs w:val="22"/>
        </w:rPr>
      </w:pPr>
    </w:p>
    <w:p w14:paraId="7E827848" w14:textId="610F10C6" w:rsidR="006B4911"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Provide adequate food, clothing and shelter (including exclusion from home or abandonment).</w:t>
      </w:r>
    </w:p>
    <w:p w14:paraId="1A035878" w14:textId="382BAE7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Protect a child from physical and emotional harm or danger.</w:t>
      </w:r>
    </w:p>
    <w:p w14:paraId="7ED0CA8B" w14:textId="7B4286F9"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adequate supervision (including the use of inadequate caregivers).</w:t>
      </w:r>
    </w:p>
    <w:p w14:paraId="4240FF69" w14:textId="59836DA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access to app</w:t>
      </w:r>
      <w:r w:rsidR="00904929">
        <w:rPr>
          <w:rFonts w:ascii="Arial" w:hAnsi="Arial" w:cs="Arial"/>
          <w:sz w:val="22"/>
          <w:szCs w:val="22"/>
        </w:rPr>
        <w:t>ropriate medical care or treatment.</w:t>
      </w:r>
    </w:p>
    <w:p w14:paraId="221281E7" w14:textId="79DD098E" w:rsidR="00904929" w:rsidRDefault="00904929" w:rsidP="007305ED">
      <w:pPr>
        <w:pStyle w:val="ListParagraph"/>
        <w:numPr>
          <w:ilvl w:val="1"/>
          <w:numId w:val="15"/>
        </w:numPr>
        <w:jc w:val="both"/>
        <w:rPr>
          <w:rFonts w:ascii="Arial" w:hAnsi="Arial" w:cs="Arial"/>
          <w:sz w:val="22"/>
          <w:szCs w:val="22"/>
        </w:rPr>
      </w:pPr>
      <w:r>
        <w:rPr>
          <w:rFonts w:ascii="Arial" w:hAnsi="Arial" w:cs="Arial"/>
          <w:sz w:val="22"/>
          <w:szCs w:val="22"/>
        </w:rPr>
        <w:t>It may also include neglect of, or unresponsiveness to, a child’s basic emotional needs.</w:t>
      </w:r>
    </w:p>
    <w:p w14:paraId="2A16FFBC" w14:textId="77777777" w:rsidR="00564A79" w:rsidRPr="00564A79" w:rsidRDefault="00564A79" w:rsidP="007305ED">
      <w:pPr>
        <w:pStyle w:val="ListParagraph"/>
        <w:jc w:val="both"/>
        <w:rPr>
          <w:rFonts w:ascii="Arial" w:hAnsi="Arial" w:cs="Arial"/>
          <w:sz w:val="22"/>
          <w:szCs w:val="22"/>
        </w:rPr>
      </w:pPr>
    </w:p>
    <w:p w14:paraId="13BA842B" w14:textId="77777777" w:rsidR="00A422BB" w:rsidRPr="00A422BB" w:rsidRDefault="008C6758" w:rsidP="007305ED">
      <w:pPr>
        <w:pStyle w:val="ListParagraph"/>
        <w:numPr>
          <w:ilvl w:val="0"/>
          <w:numId w:val="15"/>
        </w:numPr>
        <w:jc w:val="both"/>
        <w:rPr>
          <w:rFonts w:ascii="Arial" w:hAnsi="Arial" w:cs="Arial"/>
          <w:sz w:val="22"/>
          <w:szCs w:val="22"/>
        </w:rPr>
      </w:pPr>
      <w:r w:rsidRPr="009A3427">
        <w:rPr>
          <w:rFonts w:ascii="Arial" w:eastAsia="Arial" w:hAnsi="Arial" w:cs="Arial"/>
          <w:sz w:val="22"/>
          <w:szCs w:val="22"/>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w:t>
      </w:r>
    </w:p>
    <w:p w14:paraId="74858FF8" w14:textId="77777777" w:rsidR="00A422BB" w:rsidRPr="00A422BB" w:rsidRDefault="00A422BB" w:rsidP="007305ED">
      <w:pPr>
        <w:pStyle w:val="ListParagraph"/>
        <w:jc w:val="both"/>
        <w:rPr>
          <w:rFonts w:ascii="Arial" w:hAnsi="Arial" w:cs="Arial"/>
          <w:sz w:val="22"/>
          <w:szCs w:val="22"/>
        </w:rPr>
      </w:pPr>
    </w:p>
    <w:p w14:paraId="2CA0EFDC" w14:textId="77777777" w:rsidR="00A422BB" w:rsidRDefault="008C6758" w:rsidP="007305ED">
      <w:pPr>
        <w:pStyle w:val="ListParagraph"/>
        <w:numPr>
          <w:ilvl w:val="0"/>
          <w:numId w:val="15"/>
        </w:numPr>
        <w:jc w:val="both"/>
        <w:rPr>
          <w:rFonts w:ascii="Arial" w:eastAsia="Arial" w:hAnsi="Arial" w:cs="Arial"/>
          <w:sz w:val="22"/>
          <w:szCs w:val="22"/>
        </w:rPr>
      </w:pPr>
      <w:r w:rsidRPr="00A422BB">
        <w:rPr>
          <w:rFonts w:ascii="Arial" w:eastAsia="Arial" w:hAnsi="Arial" w:cs="Arial"/>
          <w:sz w:val="22"/>
          <w:szCs w:val="22"/>
        </w:rPr>
        <w:t xml:space="preserve">A child may also be persistently hungry if a parent is withholding food or not providing enough for a child’s needs. </w:t>
      </w:r>
    </w:p>
    <w:p w14:paraId="351E97E0" w14:textId="77777777" w:rsidR="00A422BB" w:rsidRPr="00A422BB" w:rsidRDefault="00A422BB" w:rsidP="007305ED">
      <w:pPr>
        <w:pStyle w:val="ListParagraph"/>
        <w:jc w:val="both"/>
        <w:rPr>
          <w:rFonts w:ascii="Arial" w:eastAsia="Arial" w:hAnsi="Arial" w:cs="Arial"/>
          <w:sz w:val="22"/>
          <w:szCs w:val="22"/>
        </w:rPr>
      </w:pPr>
    </w:p>
    <w:p w14:paraId="4247314C" w14:textId="77777777" w:rsidR="00313372" w:rsidRDefault="008C6758" w:rsidP="007305ED">
      <w:pPr>
        <w:pStyle w:val="ListParagraph"/>
        <w:numPr>
          <w:ilvl w:val="0"/>
          <w:numId w:val="15"/>
        </w:numPr>
        <w:jc w:val="both"/>
        <w:rPr>
          <w:rFonts w:ascii="Arial" w:eastAsia="Arial" w:hAnsi="Arial" w:cs="Arial"/>
          <w:sz w:val="22"/>
          <w:szCs w:val="22"/>
        </w:rPr>
      </w:pPr>
      <w:r w:rsidRPr="008C6758">
        <w:rPr>
          <w:rFonts w:ascii="Arial" w:eastAsia="Arial" w:hAnsi="Arial" w:cs="Arial"/>
          <w:sz w:val="22"/>
          <w:szCs w:val="22"/>
        </w:rPr>
        <w:t xml:space="preserve">Neglect may also be shown through emotional signs, e.g. a child may not be receiving the attention they need at home and may crave love and support at nursery. </w:t>
      </w:r>
    </w:p>
    <w:p w14:paraId="403B14F0" w14:textId="77777777" w:rsidR="00313372" w:rsidRPr="00313372" w:rsidRDefault="00313372" w:rsidP="007305ED">
      <w:pPr>
        <w:pStyle w:val="ListParagraph"/>
        <w:jc w:val="both"/>
        <w:rPr>
          <w:rFonts w:ascii="Arial" w:eastAsia="Arial" w:hAnsi="Arial" w:cs="Arial"/>
          <w:sz w:val="22"/>
          <w:szCs w:val="22"/>
        </w:rPr>
      </w:pPr>
    </w:p>
    <w:p w14:paraId="26E0627D" w14:textId="7A536724" w:rsidR="008C6758" w:rsidRDefault="00313372" w:rsidP="007305ED">
      <w:pPr>
        <w:pStyle w:val="ListParagraph"/>
        <w:numPr>
          <w:ilvl w:val="0"/>
          <w:numId w:val="15"/>
        </w:numPr>
        <w:jc w:val="both"/>
        <w:rPr>
          <w:rFonts w:ascii="Arial" w:eastAsia="Arial" w:hAnsi="Arial" w:cs="Arial"/>
          <w:sz w:val="22"/>
          <w:szCs w:val="22"/>
        </w:rPr>
      </w:pPr>
      <w:r>
        <w:rPr>
          <w:rFonts w:ascii="Arial" w:eastAsia="Arial" w:hAnsi="Arial" w:cs="Arial"/>
          <w:sz w:val="22"/>
          <w:szCs w:val="22"/>
        </w:rPr>
        <w:t>N</w:t>
      </w:r>
      <w:r w:rsidR="008C6758" w:rsidRPr="008C6758">
        <w:rPr>
          <w:rFonts w:ascii="Arial" w:eastAsia="Arial" w:hAnsi="Arial" w:cs="Arial"/>
          <w:sz w:val="22"/>
          <w:szCs w:val="22"/>
        </w:rPr>
        <w:t xml:space="preserve">eglect may occur through pregnancy as a result of maternal substance abuse. </w:t>
      </w:r>
    </w:p>
    <w:p w14:paraId="44CCCE9F" w14:textId="77777777" w:rsidR="0075587A" w:rsidRPr="0075587A" w:rsidRDefault="0075587A" w:rsidP="007305ED">
      <w:pPr>
        <w:pStyle w:val="ListParagraph"/>
        <w:jc w:val="both"/>
        <w:rPr>
          <w:rFonts w:ascii="Arial" w:eastAsia="Arial" w:hAnsi="Arial" w:cs="Arial"/>
          <w:sz w:val="22"/>
          <w:szCs w:val="22"/>
        </w:rPr>
      </w:pPr>
    </w:p>
    <w:p w14:paraId="0556C58F" w14:textId="12BC4DEF" w:rsidR="009F4DCD" w:rsidRDefault="0075587A" w:rsidP="00813B6E">
      <w:pPr>
        <w:pStyle w:val="ListParagraph"/>
        <w:numPr>
          <w:ilvl w:val="0"/>
          <w:numId w:val="15"/>
        </w:numPr>
        <w:jc w:val="both"/>
        <w:rPr>
          <w:rFonts w:ascii="Arial" w:eastAsia="Arial" w:hAnsi="Arial" w:cs="Arial"/>
          <w:sz w:val="22"/>
          <w:szCs w:val="22"/>
        </w:rPr>
      </w:pPr>
      <w:r w:rsidRPr="00AE4BCA">
        <w:rPr>
          <w:rFonts w:ascii="Arial" w:eastAsia="Arial" w:hAnsi="Arial" w:cs="Arial"/>
          <w:sz w:val="22"/>
          <w:szCs w:val="22"/>
        </w:rPr>
        <w:t>Action should be taken if the staff member has reason to believe that there has been any type of neglect of a child.</w:t>
      </w:r>
    </w:p>
    <w:p w14:paraId="7F86FFD6" w14:textId="77777777" w:rsidR="00D70929" w:rsidRPr="00D70929" w:rsidRDefault="00D70929" w:rsidP="00D70929">
      <w:pPr>
        <w:pStyle w:val="ListParagraph"/>
        <w:rPr>
          <w:rFonts w:ascii="Arial" w:eastAsia="Arial" w:hAnsi="Arial" w:cs="Arial"/>
          <w:sz w:val="22"/>
          <w:szCs w:val="22"/>
        </w:rPr>
      </w:pPr>
    </w:p>
    <w:p w14:paraId="65AED750" w14:textId="77777777" w:rsidR="00D70929" w:rsidRDefault="00D70929" w:rsidP="00D70929">
      <w:pPr>
        <w:jc w:val="both"/>
        <w:rPr>
          <w:rFonts w:ascii="Arial" w:eastAsia="Arial" w:hAnsi="Arial" w:cs="Arial"/>
          <w:sz w:val="22"/>
          <w:szCs w:val="22"/>
        </w:rPr>
      </w:pPr>
    </w:p>
    <w:p w14:paraId="2E850EA7" w14:textId="77777777" w:rsidR="00D70929" w:rsidRDefault="00D70929" w:rsidP="00D70929">
      <w:pPr>
        <w:jc w:val="both"/>
        <w:rPr>
          <w:rFonts w:ascii="Arial" w:eastAsia="Arial" w:hAnsi="Arial" w:cs="Arial"/>
          <w:sz w:val="22"/>
          <w:szCs w:val="22"/>
        </w:rPr>
      </w:pPr>
    </w:p>
    <w:p w14:paraId="48CE8378" w14:textId="77777777" w:rsidR="00D70929" w:rsidRPr="00D70929" w:rsidRDefault="00D70929" w:rsidP="00D70929">
      <w:pPr>
        <w:jc w:val="both"/>
        <w:rPr>
          <w:rFonts w:ascii="Arial" w:eastAsia="Arial" w:hAnsi="Arial" w:cs="Arial"/>
          <w:sz w:val="22"/>
          <w:szCs w:val="22"/>
        </w:rPr>
      </w:pPr>
    </w:p>
    <w:p w14:paraId="10F0EA3C" w14:textId="77777777" w:rsidR="009F4DCD" w:rsidRDefault="009F4DCD" w:rsidP="009F4DCD">
      <w:pPr>
        <w:pStyle w:val="ListParagraph"/>
        <w:jc w:val="both"/>
        <w:rPr>
          <w:rFonts w:ascii="Arial" w:eastAsia="Arial" w:hAnsi="Arial" w:cs="Arial"/>
          <w:sz w:val="22"/>
          <w:szCs w:val="22"/>
        </w:rPr>
      </w:pPr>
    </w:p>
    <w:p w14:paraId="141C58B2" w14:textId="64A4E527" w:rsidR="00E909A3" w:rsidRPr="00DA7FAC" w:rsidRDefault="00E909A3" w:rsidP="00226F95">
      <w:pPr>
        <w:jc w:val="both"/>
        <w:rPr>
          <w:rFonts w:ascii="Arial" w:eastAsia="Arial" w:hAnsi="Arial" w:cs="Arial"/>
          <w:sz w:val="22"/>
          <w:szCs w:val="22"/>
        </w:rPr>
      </w:pPr>
      <w:r w:rsidRPr="00DA7FAC">
        <w:rPr>
          <w:rFonts w:ascii="Arial" w:eastAsia="Arial" w:hAnsi="Arial" w:cs="Arial"/>
          <w:b/>
          <w:sz w:val="22"/>
          <w:szCs w:val="22"/>
        </w:rPr>
        <w:lastRenderedPageBreak/>
        <w:t>County Lines</w:t>
      </w:r>
    </w:p>
    <w:p w14:paraId="63813AE1" w14:textId="77777777" w:rsidR="00DA7FAC" w:rsidRPr="00DA7FAC" w:rsidRDefault="00DA7FAC" w:rsidP="00226F95">
      <w:pPr>
        <w:pStyle w:val="ListParagraph"/>
        <w:jc w:val="both"/>
        <w:rPr>
          <w:rFonts w:ascii="Arial" w:eastAsia="Arial" w:hAnsi="Arial" w:cs="Arial"/>
          <w:sz w:val="22"/>
          <w:szCs w:val="22"/>
        </w:rPr>
      </w:pPr>
    </w:p>
    <w:p w14:paraId="3514E04D" w14:textId="77777777" w:rsidR="00E86EA9"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The National Crime Agency (NCA) describe county lines as a term used to describe gangs and organised criminal networks involved in exporting illegal drugs from big cities into smaller towns, using dedicated mobile phone lines or other form of ‘deal line.’ </w:t>
      </w:r>
    </w:p>
    <w:p w14:paraId="45B21470" w14:textId="77777777" w:rsidR="00E86EA9" w:rsidRDefault="00E86EA9" w:rsidP="00E86EA9">
      <w:pPr>
        <w:pStyle w:val="ListParagraph"/>
        <w:jc w:val="both"/>
        <w:rPr>
          <w:rFonts w:ascii="Arial" w:eastAsia="Arial" w:hAnsi="Arial" w:cs="Arial"/>
          <w:sz w:val="22"/>
          <w:szCs w:val="22"/>
        </w:rPr>
      </w:pPr>
    </w:p>
    <w:p w14:paraId="1E835884" w14:textId="7CEDB127" w:rsidR="00E909A3"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Customers will live in a different area to where the dealers and networks are based, so drug runners are needed to transport the drugs and collect payment. </w:t>
      </w:r>
    </w:p>
    <w:p w14:paraId="29E90350" w14:textId="77777777" w:rsidR="00FB5D58" w:rsidRPr="00FB5D58" w:rsidRDefault="00FB5D58" w:rsidP="00226F95">
      <w:pPr>
        <w:pStyle w:val="ListParagraph"/>
        <w:jc w:val="both"/>
        <w:rPr>
          <w:rFonts w:ascii="Arial" w:eastAsia="Arial" w:hAnsi="Arial" w:cs="Arial"/>
          <w:sz w:val="22"/>
          <w:szCs w:val="22"/>
        </w:rPr>
      </w:pPr>
    </w:p>
    <w:p w14:paraId="4D745BFD" w14:textId="77777777" w:rsidR="00FB5D58" w:rsidRPr="00FB5D58"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Offenders will often use coercion, intimidation, violence (including sexual violence) and weapons to ensure compliance of victims. </w:t>
      </w:r>
    </w:p>
    <w:p w14:paraId="03F9D6A6" w14:textId="77777777" w:rsidR="00FB5D58" w:rsidRPr="00FB5D58" w:rsidRDefault="00FB5D58" w:rsidP="00226F95">
      <w:pPr>
        <w:pStyle w:val="ListParagraph"/>
        <w:jc w:val="both"/>
        <w:rPr>
          <w:rFonts w:ascii="Arial" w:hAnsi="Arial" w:cs="Arial"/>
          <w:color w:val="000000"/>
          <w:sz w:val="22"/>
          <w:szCs w:val="22"/>
          <w:lang w:val="en-US"/>
        </w:rPr>
      </w:pPr>
    </w:p>
    <w:p w14:paraId="61436697" w14:textId="5BC6DC7C" w:rsidR="00E909A3" w:rsidRPr="00E86EA9"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Children can be targeted and recruited into county lines in a number of locations including schools, further and higher educational institutions, pupil referral units, special educational needs schools, children’s homes and care homes.</w:t>
      </w:r>
    </w:p>
    <w:p w14:paraId="260ECA86" w14:textId="77777777" w:rsidR="00E86EA9" w:rsidRPr="00E86EA9" w:rsidRDefault="00E86EA9" w:rsidP="00226F95">
      <w:pPr>
        <w:pStyle w:val="ListParagraph"/>
        <w:jc w:val="both"/>
        <w:rPr>
          <w:rFonts w:ascii="Arial" w:eastAsia="Arial" w:hAnsi="Arial" w:cs="Arial"/>
          <w:sz w:val="22"/>
          <w:szCs w:val="22"/>
        </w:rPr>
      </w:pPr>
    </w:p>
    <w:p w14:paraId="79A9F4EE" w14:textId="6240C259" w:rsidR="00E909A3" w:rsidRPr="000E6914" w:rsidRDefault="00E909A3" w:rsidP="00226F95">
      <w:pPr>
        <w:pStyle w:val="ListParagraph"/>
        <w:numPr>
          <w:ilvl w:val="0"/>
          <w:numId w:val="15"/>
        </w:numPr>
        <w:jc w:val="both"/>
        <w:rPr>
          <w:rFonts w:ascii="Arial" w:eastAsia="Arial" w:hAnsi="Arial" w:cs="Arial"/>
          <w:sz w:val="22"/>
          <w:szCs w:val="22"/>
        </w:rPr>
      </w:pPr>
      <w:r w:rsidRPr="00E86EA9">
        <w:rPr>
          <w:rFonts w:ascii="Arial" w:hAnsi="Arial" w:cs="Arial"/>
          <w:color w:val="000000"/>
          <w:sz w:val="22"/>
          <w:szCs w:val="22"/>
          <w:lang w:val="en-US"/>
        </w:rPr>
        <w:t>Signs and indicators to be aware of include:</w:t>
      </w:r>
    </w:p>
    <w:p w14:paraId="08264CDE" w14:textId="042C409B"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Changes in the way young people you might know dress</w:t>
      </w:r>
      <w:r w:rsidR="00401281">
        <w:rPr>
          <w:rFonts w:ascii="Arial" w:eastAsiaTheme="minorHAnsi" w:hAnsi="Arial" w:cs="Arial"/>
          <w:sz w:val="22"/>
          <w:szCs w:val="22"/>
        </w:rPr>
        <w:t>.</w:t>
      </w:r>
    </w:p>
    <w:p w14:paraId="405FA49C" w14:textId="30B736B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sometimes unaffordable new things (e.g. clothes, jewellery, cars etc.)</w:t>
      </w:r>
      <w:r w:rsidR="00401281">
        <w:rPr>
          <w:rFonts w:ascii="Arial" w:eastAsiaTheme="minorHAnsi" w:hAnsi="Arial" w:cs="Arial"/>
          <w:sz w:val="22"/>
          <w:szCs w:val="22"/>
        </w:rPr>
        <w:t>.</w:t>
      </w:r>
    </w:p>
    <w:p w14:paraId="303AC4D9" w14:textId="7FBA5A4C"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Missing from home or schools and/or significant decline in performance</w:t>
      </w:r>
      <w:r w:rsidR="00401281">
        <w:rPr>
          <w:rFonts w:ascii="Arial" w:hAnsi="Arial" w:cs="Arial"/>
          <w:sz w:val="22"/>
          <w:szCs w:val="22"/>
          <w:lang w:val="en-US"/>
        </w:rPr>
        <w:t>.</w:t>
      </w:r>
    </w:p>
    <w:p w14:paraId="599E79F2" w14:textId="2B271DA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New friends or relationships with those who don't share any mutual friendships with the victim or anyone else</w:t>
      </w:r>
      <w:r w:rsidR="00401281">
        <w:rPr>
          <w:rFonts w:ascii="Arial" w:hAnsi="Arial" w:cs="Arial"/>
          <w:sz w:val="22"/>
          <w:szCs w:val="22"/>
          <w:lang w:val="en-US"/>
        </w:rPr>
        <w:t>.</w:t>
      </w:r>
    </w:p>
    <w:p w14:paraId="2FB90CD6" w14:textId="16AA70A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May be carrying a weapon</w:t>
      </w:r>
      <w:r w:rsidR="00401281">
        <w:rPr>
          <w:rFonts w:ascii="Arial" w:hAnsi="Arial" w:cs="Arial"/>
          <w:sz w:val="22"/>
          <w:szCs w:val="22"/>
          <w:lang w:val="en-US"/>
        </w:rPr>
        <w:t>.</w:t>
      </w:r>
    </w:p>
    <w:p w14:paraId="692E3200" w14:textId="23B0ABB5"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Receiving more texts or calls than usual</w:t>
      </w:r>
      <w:r w:rsidR="00401281">
        <w:rPr>
          <w:rFonts w:ascii="Arial" w:hAnsi="Arial" w:cs="Arial"/>
          <w:sz w:val="22"/>
          <w:szCs w:val="22"/>
          <w:lang w:val="en-US"/>
        </w:rPr>
        <w:t>.</w:t>
      </w:r>
    </w:p>
    <w:p w14:paraId="2C41160C" w14:textId="4BB80DF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Sudden influx of cash, clothes or mobile phones</w:t>
      </w:r>
      <w:r w:rsidR="00401281">
        <w:rPr>
          <w:rFonts w:ascii="Arial" w:hAnsi="Arial" w:cs="Arial"/>
          <w:sz w:val="22"/>
          <w:szCs w:val="22"/>
          <w:lang w:val="en-US"/>
        </w:rPr>
        <w:t>.</w:t>
      </w:r>
    </w:p>
    <w:p w14:paraId="57F7A15A" w14:textId="6EFC2341"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Unexplained injuries</w:t>
      </w:r>
      <w:r w:rsidR="00401281">
        <w:rPr>
          <w:rFonts w:ascii="Arial" w:hAnsi="Arial" w:cs="Arial"/>
          <w:sz w:val="22"/>
          <w:szCs w:val="22"/>
          <w:lang w:val="en-US"/>
        </w:rPr>
        <w:t>.</w:t>
      </w:r>
    </w:p>
    <w:p w14:paraId="51F5CF1D" w14:textId="59E157B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Significant changes in emotional well-being</w:t>
      </w:r>
      <w:r w:rsidR="00401281">
        <w:rPr>
          <w:rFonts w:ascii="Arial" w:hAnsi="Arial" w:cs="Arial"/>
          <w:sz w:val="22"/>
          <w:szCs w:val="22"/>
          <w:lang w:val="en-US"/>
        </w:rPr>
        <w:t>.</w:t>
      </w:r>
    </w:p>
    <w:p w14:paraId="5E176812" w14:textId="34EFF9DA"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seen in different cars/taxis driven by unknown adults</w:t>
      </w:r>
      <w:r w:rsidR="00401281">
        <w:rPr>
          <w:rFonts w:ascii="Arial" w:eastAsiaTheme="minorHAnsi" w:hAnsi="Arial" w:cs="Arial"/>
          <w:sz w:val="22"/>
          <w:szCs w:val="22"/>
        </w:rPr>
        <w:t>.</w:t>
      </w:r>
    </w:p>
    <w:p w14:paraId="430060E4" w14:textId="7550F443"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seeming unfamiliar with your community or where they are</w:t>
      </w:r>
      <w:r w:rsidR="00401281">
        <w:rPr>
          <w:rFonts w:ascii="Arial" w:eastAsiaTheme="minorHAnsi" w:hAnsi="Arial" w:cs="Arial"/>
          <w:sz w:val="22"/>
          <w:szCs w:val="22"/>
        </w:rPr>
        <w:t>.</w:t>
      </w:r>
    </w:p>
    <w:p w14:paraId="0091E951" w14:textId="3DB7A6E6"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Truancy, exclusion, disengagement from school</w:t>
      </w:r>
      <w:r w:rsidR="00401281">
        <w:rPr>
          <w:rFonts w:ascii="Arial" w:eastAsiaTheme="minorHAnsi" w:hAnsi="Arial" w:cs="Arial"/>
          <w:sz w:val="22"/>
          <w:szCs w:val="22"/>
        </w:rPr>
        <w:t>.</w:t>
      </w:r>
    </w:p>
    <w:p w14:paraId="78B07DC6" w14:textId="498AA96F"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An increase in anti-social behaviour in the community</w:t>
      </w:r>
      <w:r w:rsidR="00401281">
        <w:rPr>
          <w:rFonts w:ascii="Arial" w:eastAsiaTheme="minorHAnsi" w:hAnsi="Arial" w:cs="Arial"/>
          <w:sz w:val="22"/>
          <w:szCs w:val="22"/>
        </w:rPr>
        <w:t>.</w:t>
      </w:r>
    </w:p>
    <w:p w14:paraId="25D5FB5C" w14:textId="6792E60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injuries</w:t>
      </w:r>
      <w:r w:rsidR="00401281">
        <w:rPr>
          <w:rFonts w:ascii="Arial" w:eastAsiaTheme="minorHAnsi" w:hAnsi="Arial" w:cs="Arial"/>
          <w:sz w:val="22"/>
          <w:szCs w:val="22"/>
        </w:rPr>
        <w:t>.</w:t>
      </w:r>
    </w:p>
    <w:p w14:paraId="1D18C321" w14:textId="77777777"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Gang association or isolation from peers or social networks.</w:t>
      </w:r>
    </w:p>
    <w:p w14:paraId="0C8A9DD5" w14:textId="081B06D7" w:rsidR="00E909A3" w:rsidRPr="00D75BA2" w:rsidRDefault="00E909A3" w:rsidP="00226F95">
      <w:pPr>
        <w:jc w:val="both"/>
        <w:rPr>
          <w:rFonts w:ascii="Arial" w:eastAsia="Arial" w:hAnsi="Arial" w:cs="Arial"/>
          <w:sz w:val="22"/>
          <w:szCs w:val="22"/>
        </w:rPr>
      </w:pPr>
    </w:p>
    <w:p w14:paraId="0152FA70" w14:textId="268DCDD0" w:rsidR="00D75BA2" w:rsidRDefault="00D75BA2" w:rsidP="00226F95">
      <w:pPr>
        <w:jc w:val="both"/>
        <w:rPr>
          <w:rFonts w:ascii="Arial" w:eastAsia="Arial" w:hAnsi="Arial" w:cs="Arial"/>
          <w:b/>
          <w:sz w:val="22"/>
          <w:szCs w:val="22"/>
        </w:rPr>
      </w:pPr>
      <w:r w:rsidRPr="00D75BA2">
        <w:rPr>
          <w:rFonts w:ascii="Arial" w:eastAsia="Arial" w:hAnsi="Arial" w:cs="Arial"/>
          <w:b/>
          <w:sz w:val="22"/>
          <w:szCs w:val="22"/>
        </w:rPr>
        <w:t>Cuckooing</w:t>
      </w:r>
    </w:p>
    <w:p w14:paraId="291D72CA" w14:textId="77777777" w:rsidR="00D75BA2" w:rsidRPr="00D75BA2" w:rsidRDefault="00D75BA2" w:rsidP="00226F95">
      <w:pPr>
        <w:jc w:val="both"/>
        <w:rPr>
          <w:rFonts w:ascii="Arial" w:eastAsia="Arial" w:hAnsi="Arial" w:cs="Arial"/>
          <w:b/>
          <w:sz w:val="22"/>
          <w:szCs w:val="22"/>
        </w:rPr>
      </w:pPr>
    </w:p>
    <w:p w14:paraId="27436848"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 xml:space="preserve">Cuckooing is a form of county lines crime in which drug dealers take over the home of a vulnerable person in order to criminally exploit them as a base for drug dealing, often in multi-occupancy or social housing properties. </w:t>
      </w:r>
    </w:p>
    <w:p w14:paraId="24036F12" w14:textId="77777777" w:rsidR="00345D2A" w:rsidRDefault="00345D2A" w:rsidP="00226F95">
      <w:pPr>
        <w:pStyle w:val="ListParagraph"/>
        <w:jc w:val="both"/>
        <w:rPr>
          <w:rFonts w:ascii="Arial" w:eastAsia="Arial" w:hAnsi="Arial" w:cs="Arial"/>
          <w:sz w:val="22"/>
          <w:szCs w:val="22"/>
        </w:rPr>
      </w:pPr>
    </w:p>
    <w:p w14:paraId="61FF3DEE"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Signs that this is happening in a family property may be</w:t>
      </w:r>
      <w:r w:rsidR="00345D2A">
        <w:rPr>
          <w:rFonts w:ascii="Arial" w:eastAsia="Arial" w:hAnsi="Arial" w:cs="Arial"/>
          <w:sz w:val="22"/>
          <w:szCs w:val="22"/>
        </w:rPr>
        <w:t>:</w:t>
      </w:r>
    </w:p>
    <w:p w14:paraId="540129E3"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people entering or leaving the property</w:t>
      </w:r>
      <w:r>
        <w:rPr>
          <w:rFonts w:ascii="Arial" w:eastAsia="Arial" w:hAnsi="Arial" w:cs="Arial"/>
          <w:sz w:val="22"/>
          <w:szCs w:val="22"/>
        </w:rPr>
        <w:t>.</w:t>
      </w:r>
    </w:p>
    <w:p w14:paraId="0543594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cars or bikes outside the home</w:t>
      </w:r>
      <w:r>
        <w:rPr>
          <w:rFonts w:ascii="Arial" w:eastAsia="Arial" w:hAnsi="Arial" w:cs="Arial"/>
          <w:sz w:val="22"/>
          <w:szCs w:val="22"/>
        </w:rPr>
        <w:t>.</w:t>
      </w:r>
    </w:p>
    <w:p w14:paraId="1A2AC850"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W</w:t>
      </w:r>
      <w:r w:rsidR="00D75BA2" w:rsidRPr="00D75BA2">
        <w:rPr>
          <w:rFonts w:ascii="Arial" w:eastAsia="Arial" w:hAnsi="Arial" w:cs="Arial"/>
          <w:sz w:val="22"/>
          <w:szCs w:val="22"/>
        </w:rPr>
        <w:t>indows covered or curtains closed for long periods</w:t>
      </w:r>
      <w:r>
        <w:rPr>
          <w:rFonts w:ascii="Arial" w:eastAsia="Arial" w:hAnsi="Arial" w:cs="Arial"/>
          <w:sz w:val="22"/>
          <w:szCs w:val="22"/>
        </w:rPr>
        <w:t>.</w:t>
      </w:r>
    </w:p>
    <w:p w14:paraId="472532A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F</w:t>
      </w:r>
      <w:r w:rsidR="00D75BA2" w:rsidRPr="00D75BA2">
        <w:rPr>
          <w:rFonts w:ascii="Arial" w:eastAsia="Arial" w:hAnsi="Arial" w:cs="Arial"/>
          <w:sz w:val="22"/>
          <w:szCs w:val="22"/>
        </w:rPr>
        <w:t>amily not being seen for extended periods</w:t>
      </w:r>
      <w:r>
        <w:rPr>
          <w:rFonts w:ascii="Arial" w:eastAsia="Arial" w:hAnsi="Arial" w:cs="Arial"/>
          <w:sz w:val="22"/>
          <w:szCs w:val="22"/>
        </w:rPr>
        <w:t>.</w:t>
      </w:r>
    </w:p>
    <w:p w14:paraId="675E4C37" w14:textId="096FA335" w:rsidR="00D75BA2"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S</w:t>
      </w:r>
      <w:r w:rsidR="00D75BA2" w:rsidRPr="00D75BA2">
        <w:rPr>
          <w:rFonts w:ascii="Arial" w:eastAsia="Arial" w:hAnsi="Arial" w:cs="Arial"/>
          <w:sz w:val="22"/>
          <w:szCs w:val="22"/>
        </w:rPr>
        <w:t>igns of drug use or an increase in anti-social behaviour at the home.</w:t>
      </w:r>
    </w:p>
    <w:p w14:paraId="251198BE" w14:textId="77777777" w:rsidR="00345D2A" w:rsidRPr="00345D2A" w:rsidRDefault="00345D2A" w:rsidP="00226F95">
      <w:pPr>
        <w:pStyle w:val="ListParagraph"/>
        <w:jc w:val="both"/>
        <w:rPr>
          <w:rFonts w:ascii="Arial" w:eastAsia="Arial" w:hAnsi="Arial" w:cs="Arial"/>
          <w:sz w:val="22"/>
          <w:szCs w:val="22"/>
        </w:rPr>
      </w:pPr>
    </w:p>
    <w:p w14:paraId="241AB3D6" w14:textId="183FDB8B" w:rsidR="00D75BA2"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If we recognise any of these signs, we will report our concerns as per our reporting process.</w:t>
      </w:r>
    </w:p>
    <w:p w14:paraId="1BFBE896" w14:textId="77777777" w:rsidR="00786229" w:rsidRDefault="00786229" w:rsidP="00226F95">
      <w:pPr>
        <w:ind w:left="360"/>
        <w:jc w:val="both"/>
        <w:rPr>
          <w:rFonts w:ascii="Arial" w:eastAsia="Arial" w:hAnsi="Arial" w:cs="Arial"/>
          <w:b/>
          <w:sz w:val="22"/>
          <w:szCs w:val="22"/>
        </w:rPr>
      </w:pPr>
    </w:p>
    <w:p w14:paraId="312BE47F" w14:textId="4F3C4CB1" w:rsidR="00786229" w:rsidRPr="00786229" w:rsidRDefault="00786229" w:rsidP="00226F95">
      <w:pPr>
        <w:jc w:val="both"/>
        <w:rPr>
          <w:rFonts w:ascii="Arial" w:eastAsia="Arial" w:hAnsi="Arial" w:cs="Arial"/>
          <w:sz w:val="22"/>
          <w:szCs w:val="22"/>
        </w:rPr>
      </w:pPr>
      <w:r w:rsidRPr="00786229">
        <w:rPr>
          <w:rFonts w:ascii="Arial" w:eastAsia="Arial" w:hAnsi="Arial" w:cs="Arial"/>
          <w:b/>
          <w:sz w:val="22"/>
          <w:szCs w:val="22"/>
        </w:rPr>
        <w:t>Contextual safeguarding</w:t>
      </w:r>
    </w:p>
    <w:p w14:paraId="3A178402" w14:textId="77777777" w:rsidR="00786229" w:rsidRDefault="00786229" w:rsidP="00226F95">
      <w:pPr>
        <w:pStyle w:val="ListParagraph"/>
        <w:jc w:val="both"/>
        <w:rPr>
          <w:rFonts w:ascii="Arial" w:eastAsia="Arial" w:hAnsi="Arial" w:cs="Arial"/>
          <w:sz w:val="22"/>
          <w:szCs w:val="22"/>
        </w:rPr>
      </w:pPr>
    </w:p>
    <w:p w14:paraId="6BDBB032" w14:textId="77777777" w:rsidR="006F479B"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t>As young people grow and develop</w:t>
      </w:r>
      <w:r>
        <w:rPr>
          <w:rFonts w:ascii="Arial" w:eastAsia="Arial" w:hAnsi="Arial" w:cs="Arial"/>
          <w:sz w:val="22"/>
          <w:szCs w:val="22"/>
        </w:rPr>
        <w:t>,</w:t>
      </w:r>
      <w:r w:rsidRPr="00786229">
        <w:rPr>
          <w:rFonts w:ascii="Arial" w:eastAsia="Arial" w:hAnsi="Arial" w:cs="Arial"/>
          <w:sz w:val="22"/>
          <w:szCs w:val="22"/>
        </w:rPr>
        <w:t xml:space="preserve"> they may be vulnerable to abuse or exploitation from outside their family. These extra-familial threats might arise at school and other educational establishments, from within peer groups, or more widely from within the wider community and/or online.</w:t>
      </w:r>
    </w:p>
    <w:p w14:paraId="55337917" w14:textId="5C119672" w:rsidR="00E0686E" w:rsidRPr="006F479B" w:rsidRDefault="00E0686E" w:rsidP="00226F95">
      <w:pPr>
        <w:pStyle w:val="ListParagraph"/>
        <w:jc w:val="both"/>
        <w:rPr>
          <w:rFonts w:ascii="Arial" w:eastAsia="Arial" w:hAnsi="Arial" w:cs="Arial"/>
          <w:color w:val="70AD47" w:themeColor="accent6"/>
          <w:sz w:val="22"/>
          <w:szCs w:val="22"/>
        </w:rPr>
      </w:pPr>
    </w:p>
    <w:p w14:paraId="4859451C" w14:textId="4A152C75" w:rsidR="00786229"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lastRenderedPageBreak/>
        <w:t>As part of our safeguarding procedures</w:t>
      </w:r>
      <w:r w:rsidR="00E0686E">
        <w:rPr>
          <w:rFonts w:ascii="Arial" w:eastAsia="Arial" w:hAnsi="Arial" w:cs="Arial"/>
          <w:sz w:val="22"/>
          <w:szCs w:val="22"/>
        </w:rPr>
        <w:t>,</w:t>
      </w:r>
      <w:r w:rsidRPr="00786229">
        <w:rPr>
          <w:rFonts w:ascii="Arial" w:eastAsia="Arial" w:hAnsi="Arial" w:cs="Arial"/>
          <w:sz w:val="22"/>
          <w:szCs w:val="22"/>
        </w:rPr>
        <w:t xml:space="preserve"> we will work in partnership with parents/carers and other agencies to work together to safeguard children and provide the support around contextual safeguarding concerns.</w:t>
      </w:r>
    </w:p>
    <w:p w14:paraId="184F61B2" w14:textId="77777777" w:rsidR="00F4538B" w:rsidRPr="00F4538B" w:rsidRDefault="00F4538B" w:rsidP="00F4538B">
      <w:pPr>
        <w:pStyle w:val="ListParagraph"/>
        <w:rPr>
          <w:rFonts w:ascii="Arial" w:eastAsia="Arial" w:hAnsi="Arial" w:cs="Arial"/>
          <w:sz w:val="22"/>
          <w:szCs w:val="22"/>
        </w:rPr>
      </w:pPr>
    </w:p>
    <w:p w14:paraId="336FB7BA" w14:textId="38B76321" w:rsidR="00C832E4" w:rsidRPr="00C832E4" w:rsidRDefault="00C832E4" w:rsidP="00226F95">
      <w:pPr>
        <w:jc w:val="both"/>
        <w:rPr>
          <w:rFonts w:ascii="Arial" w:eastAsia="Calibri" w:hAnsi="Arial" w:cs="Arial"/>
          <w:b/>
          <w:color w:val="000000"/>
          <w:sz w:val="22"/>
          <w:szCs w:val="22"/>
        </w:rPr>
      </w:pPr>
      <w:r w:rsidRPr="00C832E4">
        <w:rPr>
          <w:rFonts w:ascii="Arial" w:eastAsia="Calibri" w:hAnsi="Arial" w:cs="Arial"/>
          <w:b/>
          <w:color w:val="000000"/>
          <w:sz w:val="22"/>
          <w:szCs w:val="22"/>
        </w:rPr>
        <w:t xml:space="preserve">Domestic Abuse / Honour </w:t>
      </w:r>
      <w:r w:rsidRPr="00B3328C">
        <w:rPr>
          <w:rFonts w:ascii="Arial" w:eastAsia="Calibri" w:hAnsi="Arial" w:cs="Arial"/>
          <w:b/>
          <w:color w:val="000000"/>
          <w:sz w:val="22"/>
          <w:szCs w:val="22"/>
        </w:rPr>
        <w:t>Based Abuse</w:t>
      </w:r>
      <w:r w:rsidRPr="00C832E4">
        <w:rPr>
          <w:rFonts w:ascii="Arial" w:eastAsia="Calibri" w:hAnsi="Arial" w:cs="Arial"/>
          <w:b/>
          <w:color w:val="000000"/>
          <w:sz w:val="22"/>
          <w:szCs w:val="22"/>
        </w:rPr>
        <w:t xml:space="preserve"> / Forced Marriages</w:t>
      </w:r>
    </w:p>
    <w:p w14:paraId="109CFC95" w14:textId="77777777" w:rsidR="00C832E4" w:rsidRDefault="00C832E4" w:rsidP="00226F95">
      <w:pPr>
        <w:pStyle w:val="ListParagraph"/>
        <w:jc w:val="both"/>
        <w:rPr>
          <w:rFonts w:ascii="Arial" w:eastAsia="Calibri" w:hAnsi="Arial" w:cs="Arial"/>
          <w:color w:val="000000"/>
          <w:sz w:val="22"/>
          <w:szCs w:val="22"/>
        </w:rPr>
      </w:pPr>
    </w:p>
    <w:p w14:paraId="65CAA97D" w14:textId="714CF513" w:rsidR="00B3328C" w:rsidRDefault="00EF0BB6" w:rsidP="00226F95">
      <w:pPr>
        <w:pStyle w:val="ListParagraph"/>
        <w:numPr>
          <w:ilvl w:val="0"/>
          <w:numId w:val="15"/>
        </w:numPr>
        <w:jc w:val="both"/>
        <w:rPr>
          <w:rFonts w:ascii="Arial" w:eastAsia="Calibri" w:hAnsi="Arial" w:cs="Arial"/>
          <w:color w:val="000000"/>
          <w:sz w:val="22"/>
          <w:szCs w:val="22"/>
        </w:rPr>
      </w:pPr>
      <w:r w:rsidRPr="0080679A">
        <w:rPr>
          <w:rFonts w:ascii="Arial" w:eastAsia="Calibri" w:hAnsi="Arial" w:cs="Arial"/>
          <w:color w:val="000000"/>
          <w:sz w:val="22"/>
          <w:szCs w:val="22"/>
        </w:rPr>
        <w:t>Honour based abuse and forced marriage is where one or both people are pressured into a marriage against their wish and duress is used to enforce the marriage. Forced marriage is</w:t>
      </w:r>
      <w:r w:rsidR="00F74370" w:rsidRPr="0080679A">
        <w:rPr>
          <w:rFonts w:ascii="Arial" w:eastAsia="Calibri" w:hAnsi="Arial" w:cs="Arial"/>
          <w:color w:val="000000"/>
          <w:sz w:val="22"/>
          <w:szCs w:val="22"/>
        </w:rPr>
        <w:t xml:space="preserve"> classed as domestic violence.</w:t>
      </w:r>
      <w:r w:rsidR="00FF27E7">
        <w:rPr>
          <w:rFonts w:ascii="Arial" w:eastAsia="Calibri" w:hAnsi="Arial" w:cs="Arial"/>
          <w:color w:val="000000"/>
          <w:sz w:val="22"/>
          <w:szCs w:val="22"/>
        </w:rPr>
        <w:t xml:space="preserve"> </w:t>
      </w:r>
      <w:r w:rsidR="00F74370" w:rsidRPr="0080679A">
        <w:rPr>
          <w:rFonts w:ascii="Arial" w:eastAsia="Calibri" w:hAnsi="Arial" w:cs="Arial"/>
          <w:color w:val="000000"/>
          <w:sz w:val="22"/>
          <w:szCs w:val="22"/>
        </w:rPr>
        <w:t xml:space="preserve">Duress includes psychological, sexual, financial or emotional pressure and physical violence. </w:t>
      </w:r>
      <w:r w:rsidR="00C832E4" w:rsidRPr="0080679A">
        <w:rPr>
          <w:rFonts w:ascii="Arial" w:eastAsia="Calibri" w:hAnsi="Arial" w:cs="Arial"/>
          <w:color w:val="000000"/>
          <w:sz w:val="22"/>
          <w:szCs w:val="22"/>
        </w:rPr>
        <w:t>We look at these areas as a child protection concern.</w:t>
      </w:r>
    </w:p>
    <w:p w14:paraId="40E85AB5" w14:textId="77777777" w:rsidR="0080679A" w:rsidRPr="0080679A" w:rsidRDefault="0080679A" w:rsidP="0080679A">
      <w:pPr>
        <w:pStyle w:val="ListParagraph"/>
        <w:rPr>
          <w:rFonts w:ascii="Arial" w:eastAsia="Calibri" w:hAnsi="Arial" w:cs="Arial"/>
          <w:color w:val="000000"/>
          <w:sz w:val="22"/>
          <w:szCs w:val="22"/>
        </w:rPr>
      </w:pPr>
    </w:p>
    <w:p w14:paraId="59481B31" w14:textId="35F8B603" w:rsidR="00D40EAA" w:rsidRPr="00D40EAA" w:rsidRDefault="00D40EAA" w:rsidP="00226F95">
      <w:pPr>
        <w:jc w:val="both"/>
        <w:rPr>
          <w:rFonts w:ascii="Arial" w:eastAsia="Arial" w:hAnsi="Arial" w:cs="Arial"/>
          <w:sz w:val="22"/>
          <w:szCs w:val="22"/>
        </w:rPr>
      </w:pPr>
      <w:r w:rsidRPr="00D40EAA">
        <w:rPr>
          <w:rFonts w:ascii="Arial" w:eastAsia="Calibri" w:hAnsi="Arial" w:cs="Arial"/>
          <w:b/>
          <w:color w:val="000000"/>
          <w:sz w:val="22"/>
          <w:szCs w:val="22"/>
        </w:rPr>
        <w:t xml:space="preserve">Extremism – the Prevent Duty </w:t>
      </w:r>
    </w:p>
    <w:p w14:paraId="307E4F4B" w14:textId="77777777" w:rsidR="00D40EAA" w:rsidRDefault="00D40EAA" w:rsidP="00226F95">
      <w:pPr>
        <w:pStyle w:val="ListParagraph"/>
        <w:jc w:val="both"/>
        <w:rPr>
          <w:rFonts w:ascii="Arial" w:eastAsia="Calibri" w:hAnsi="Arial" w:cs="Arial"/>
          <w:color w:val="000000"/>
          <w:sz w:val="22"/>
          <w:szCs w:val="22"/>
        </w:rPr>
      </w:pPr>
    </w:p>
    <w:p w14:paraId="3E480283" w14:textId="32797B71"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Under the Counter-Terrorism and Security Act 2015</w:t>
      </w:r>
      <w:r>
        <w:rPr>
          <w:rFonts w:ascii="Arial" w:eastAsia="Calibri" w:hAnsi="Arial" w:cs="Arial"/>
          <w:color w:val="000000"/>
          <w:sz w:val="22"/>
          <w:szCs w:val="22"/>
        </w:rPr>
        <w:t>,</w:t>
      </w:r>
      <w:r w:rsidRPr="00D40EAA">
        <w:rPr>
          <w:rFonts w:ascii="Arial" w:eastAsia="Calibri" w:hAnsi="Arial" w:cs="Arial"/>
          <w:color w:val="000000"/>
          <w:sz w:val="22"/>
          <w:szCs w:val="22"/>
        </w:rPr>
        <w:t xml:space="preserve"> we have a duty to safeguard at risk or vulnerable children </w:t>
      </w:r>
      <w:r w:rsidR="006E0509">
        <w:rPr>
          <w:rFonts w:ascii="Arial" w:eastAsia="Calibri" w:hAnsi="Arial" w:cs="Arial"/>
          <w:color w:val="000000"/>
          <w:sz w:val="22"/>
          <w:szCs w:val="22"/>
        </w:rPr>
        <w:t xml:space="preserve">and </w:t>
      </w:r>
      <w:r w:rsidRPr="00D40EAA">
        <w:rPr>
          <w:rFonts w:ascii="Arial" w:eastAsia="Calibri" w:hAnsi="Arial" w:cs="Arial"/>
          <w:color w:val="000000"/>
          <w:sz w:val="22"/>
          <w:szCs w:val="22"/>
        </w:rPr>
        <w:t>to have “due regard to the need to prevent people from being drawn into terrorism and refer any concerns of extremism to the police</w:t>
      </w:r>
      <w:r w:rsidR="007305ED">
        <w:rPr>
          <w:rFonts w:ascii="Arial" w:eastAsia="Calibri" w:hAnsi="Arial" w:cs="Arial"/>
          <w:color w:val="000000"/>
          <w:sz w:val="22"/>
          <w:szCs w:val="22"/>
        </w:rPr>
        <w:t>”</w:t>
      </w:r>
      <w:r w:rsidR="007F5CD9">
        <w:rPr>
          <w:rFonts w:ascii="Arial" w:eastAsia="Calibri" w:hAnsi="Arial" w:cs="Arial"/>
          <w:color w:val="000000"/>
          <w:sz w:val="22"/>
          <w:szCs w:val="22"/>
        </w:rPr>
        <w:t>.</w:t>
      </w:r>
      <w:r w:rsidRPr="00D40EAA">
        <w:rPr>
          <w:rFonts w:ascii="Arial" w:eastAsia="Calibri" w:hAnsi="Arial" w:cs="Arial"/>
          <w:color w:val="000000"/>
          <w:sz w:val="22"/>
          <w:szCs w:val="22"/>
        </w:rPr>
        <w:t xml:space="preserve"> (In Prevent priority areas the local authority will have a Prevent </w:t>
      </w:r>
      <w:r w:rsidR="007305ED">
        <w:rPr>
          <w:rFonts w:ascii="Arial" w:eastAsia="Calibri" w:hAnsi="Arial" w:cs="Arial"/>
          <w:color w:val="000000"/>
          <w:sz w:val="22"/>
          <w:szCs w:val="22"/>
        </w:rPr>
        <w:t>L</w:t>
      </w:r>
      <w:r w:rsidRPr="00D40EAA">
        <w:rPr>
          <w:rFonts w:ascii="Arial" w:eastAsia="Calibri" w:hAnsi="Arial" w:cs="Arial"/>
          <w:color w:val="000000"/>
          <w:sz w:val="22"/>
          <w:szCs w:val="22"/>
        </w:rPr>
        <w:t xml:space="preserve">ead who can also provide support). </w:t>
      </w:r>
    </w:p>
    <w:p w14:paraId="6B954204" w14:textId="77777777" w:rsidR="00D40EAA" w:rsidRPr="00D40EAA" w:rsidRDefault="00D40EAA" w:rsidP="00226F95">
      <w:pPr>
        <w:pStyle w:val="ListParagraph"/>
        <w:jc w:val="both"/>
        <w:rPr>
          <w:rFonts w:ascii="Arial" w:eastAsia="Calibri" w:hAnsi="Arial" w:cs="Arial"/>
          <w:color w:val="000000"/>
          <w:sz w:val="22"/>
          <w:szCs w:val="22"/>
        </w:rPr>
      </w:pPr>
    </w:p>
    <w:p w14:paraId="581278E8" w14:textId="2D344DA6"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Children can be exposed to different views and receive information from various sources. Some of these views may be considered radical or extreme. Radicalisation is the way a person comes to support or be involved in extremism and terrorism.</w:t>
      </w:r>
      <w:r w:rsidR="00DF5C81">
        <w:rPr>
          <w:rFonts w:ascii="Arial" w:eastAsia="Calibri" w:hAnsi="Arial" w:cs="Arial"/>
          <w:color w:val="000000"/>
          <w:sz w:val="22"/>
          <w:szCs w:val="22"/>
        </w:rPr>
        <w:t xml:space="preserve"> It is </w:t>
      </w:r>
      <w:r w:rsidRPr="00D40EAA">
        <w:rPr>
          <w:rFonts w:ascii="Arial" w:eastAsia="Calibri" w:hAnsi="Arial" w:cs="Arial"/>
          <w:color w:val="000000"/>
          <w:sz w:val="22"/>
          <w:szCs w:val="22"/>
        </w:rPr>
        <w:t>a gradual process so young people who are affected may not realise what</w:t>
      </w:r>
      <w:r w:rsidR="00DF5C81">
        <w:rPr>
          <w:rFonts w:ascii="Arial" w:eastAsia="Calibri" w:hAnsi="Arial" w:cs="Arial"/>
          <w:color w:val="000000"/>
          <w:sz w:val="22"/>
          <w:szCs w:val="22"/>
        </w:rPr>
        <w:t xml:space="preserve"> i</w:t>
      </w:r>
      <w:r w:rsidRPr="00D40EAA">
        <w:rPr>
          <w:rFonts w:ascii="Arial" w:eastAsia="Calibri" w:hAnsi="Arial" w:cs="Arial"/>
          <w:color w:val="000000"/>
          <w:sz w:val="22"/>
          <w:szCs w:val="22"/>
        </w:rPr>
        <w:t>s happening.</w:t>
      </w:r>
    </w:p>
    <w:p w14:paraId="57B53405" w14:textId="77777777" w:rsidR="00D40EAA" w:rsidRPr="00D40EAA" w:rsidRDefault="00D40EAA" w:rsidP="00226F95">
      <w:pPr>
        <w:pStyle w:val="ListParagraph"/>
        <w:jc w:val="both"/>
        <w:rPr>
          <w:rFonts w:ascii="Arial" w:eastAsia="Calibri" w:hAnsi="Arial" w:cs="Arial"/>
          <w:color w:val="000000"/>
          <w:sz w:val="22"/>
          <w:szCs w:val="22"/>
        </w:rPr>
      </w:pPr>
    </w:p>
    <w:p w14:paraId="5D99988E" w14:textId="1F3E04C3"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Radicalisation is a form of harm.</w:t>
      </w:r>
      <w:r w:rsidR="00681DB4">
        <w:rPr>
          <w:rFonts w:ascii="Arial" w:eastAsia="Calibri" w:hAnsi="Arial" w:cs="Arial"/>
          <w:color w:val="000000"/>
          <w:sz w:val="22"/>
          <w:szCs w:val="22"/>
        </w:rPr>
        <w:t xml:space="preserve"> </w:t>
      </w:r>
      <w:r w:rsidRPr="00D40EAA">
        <w:rPr>
          <w:rFonts w:ascii="Arial" w:eastAsia="Calibri" w:hAnsi="Arial" w:cs="Arial"/>
          <w:color w:val="000000"/>
          <w:sz w:val="22"/>
          <w:szCs w:val="22"/>
        </w:rPr>
        <w:t>The process may involve:</w:t>
      </w:r>
    </w:p>
    <w:p w14:paraId="687E5946" w14:textId="14933CEC"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Being groomed online or in person</w:t>
      </w:r>
      <w:r w:rsidR="00D309B3">
        <w:rPr>
          <w:rFonts w:ascii="Arial" w:eastAsia="Calibri" w:hAnsi="Arial" w:cs="Arial"/>
          <w:color w:val="000000"/>
          <w:sz w:val="22"/>
          <w:szCs w:val="22"/>
        </w:rPr>
        <w:t>.</w:t>
      </w:r>
    </w:p>
    <w:p w14:paraId="5233BC87" w14:textId="6F94F782"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Exploitation, including sexual exploitation</w:t>
      </w:r>
      <w:r w:rsidR="00D309B3">
        <w:rPr>
          <w:rFonts w:ascii="Arial" w:eastAsia="Calibri" w:hAnsi="Arial" w:cs="Arial"/>
          <w:color w:val="000000"/>
          <w:sz w:val="22"/>
          <w:szCs w:val="22"/>
        </w:rPr>
        <w:t>.</w:t>
      </w:r>
    </w:p>
    <w:p w14:paraId="25D468AD" w14:textId="40E824E5"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Psychological manipulation</w:t>
      </w:r>
      <w:r w:rsidR="00D309B3">
        <w:rPr>
          <w:rFonts w:ascii="Arial" w:eastAsia="Calibri" w:hAnsi="Arial" w:cs="Arial"/>
          <w:color w:val="000000"/>
          <w:sz w:val="22"/>
          <w:szCs w:val="22"/>
        </w:rPr>
        <w:t>.</w:t>
      </w:r>
    </w:p>
    <w:p w14:paraId="60C08252" w14:textId="24DC49F9"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Exposure to violent material and other inappropriate information</w:t>
      </w:r>
      <w:r w:rsidR="00D309B3">
        <w:rPr>
          <w:rFonts w:ascii="Arial" w:eastAsia="Calibri" w:hAnsi="Arial" w:cs="Arial"/>
          <w:color w:val="000000"/>
          <w:sz w:val="22"/>
          <w:szCs w:val="22"/>
        </w:rPr>
        <w:t>.</w:t>
      </w:r>
    </w:p>
    <w:p w14:paraId="54547CF2" w14:textId="320E94B3"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The risk of physical harm or death through extremist acts</w:t>
      </w:r>
      <w:r w:rsidR="00D309B3">
        <w:rPr>
          <w:rFonts w:ascii="Arial" w:eastAsia="Calibri" w:hAnsi="Arial" w:cs="Arial"/>
          <w:color w:val="000000"/>
          <w:sz w:val="22"/>
          <w:szCs w:val="22"/>
        </w:rPr>
        <w:t>.</w:t>
      </w:r>
    </w:p>
    <w:p w14:paraId="484A451A" w14:textId="77777777" w:rsidR="00D40EAA" w:rsidRPr="00D40EAA" w:rsidRDefault="00D40EAA" w:rsidP="00226F95">
      <w:pPr>
        <w:pStyle w:val="ListParagraph"/>
        <w:jc w:val="both"/>
        <w:rPr>
          <w:rFonts w:ascii="Arial" w:eastAsia="Calibri" w:hAnsi="Arial" w:cs="Arial"/>
          <w:color w:val="000000"/>
          <w:sz w:val="22"/>
          <w:szCs w:val="22"/>
        </w:rPr>
      </w:pPr>
    </w:p>
    <w:p w14:paraId="42B1D5EA" w14:textId="5D067A14" w:rsidR="0070128D"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We have a Prevent Duty and Radicalisation policy in place.</w:t>
      </w:r>
      <w:r w:rsidR="00A875B4">
        <w:rPr>
          <w:rFonts w:ascii="Arial" w:eastAsia="Calibri" w:hAnsi="Arial" w:cs="Arial"/>
          <w:color w:val="00B050"/>
          <w:sz w:val="22"/>
          <w:szCs w:val="22"/>
        </w:rPr>
        <w:t xml:space="preserve">. </w:t>
      </w:r>
      <w:r w:rsidRPr="00D40EAA">
        <w:rPr>
          <w:rFonts w:ascii="Arial" w:eastAsia="Calibri" w:hAnsi="Arial" w:cs="Arial"/>
          <w:color w:val="000000"/>
          <w:sz w:val="22"/>
          <w:szCs w:val="22"/>
        </w:rPr>
        <w:t>Please refer to this for specific details.</w:t>
      </w:r>
    </w:p>
    <w:p w14:paraId="32DED849" w14:textId="59D61256" w:rsidR="00466C1A" w:rsidRDefault="00466C1A" w:rsidP="00466C1A">
      <w:pPr>
        <w:pStyle w:val="ListParagraph"/>
        <w:jc w:val="both"/>
        <w:rPr>
          <w:rFonts w:ascii="Arial" w:eastAsia="Calibri" w:hAnsi="Arial" w:cs="Arial"/>
          <w:color w:val="000000"/>
          <w:sz w:val="22"/>
          <w:szCs w:val="22"/>
        </w:rPr>
      </w:pPr>
    </w:p>
    <w:p w14:paraId="2C1F6B5F" w14:textId="4D8BDC85" w:rsidR="00466C1A" w:rsidRPr="00AE4BCA" w:rsidRDefault="00466C1A" w:rsidP="00226F95">
      <w:pPr>
        <w:pStyle w:val="ListParagraph"/>
        <w:numPr>
          <w:ilvl w:val="0"/>
          <w:numId w:val="15"/>
        </w:numPr>
        <w:jc w:val="both"/>
        <w:rPr>
          <w:rFonts w:ascii="Arial" w:eastAsia="Calibri" w:hAnsi="Arial" w:cs="Arial"/>
          <w:sz w:val="22"/>
          <w:szCs w:val="22"/>
        </w:rPr>
      </w:pPr>
      <w:r w:rsidRPr="00AE4BCA">
        <w:rPr>
          <w:rFonts w:ascii="Arial" w:eastAsia="Calibri" w:hAnsi="Arial" w:cs="Arial"/>
          <w:sz w:val="22"/>
          <w:szCs w:val="22"/>
        </w:rPr>
        <w:t xml:space="preserve">We </w:t>
      </w:r>
      <w:r w:rsidR="007E4930" w:rsidRPr="00AE4BCA">
        <w:rPr>
          <w:rFonts w:ascii="Arial" w:eastAsia="Calibri" w:hAnsi="Arial" w:cs="Arial"/>
          <w:sz w:val="22"/>
          <w:szCs w:val="22"/>
        </w:rPr>
        <w:t xml:space="preserve">help </w:t>
      </w:r>
      <w:r w:rsidRPr="00AE4BCA">
        <w:rPr>
          <w:rFonts w:ascii="Arial" w:eastAsia="Calibri" w:hAnsi="Arial" w:cs="Arial"/>
          <w:sz w:val="22"/>
          <w:szCs w:val="22"/>
        </w:rPr>
        <w:t xml:space="preserve">tackle radicalisation </w:t>
      </w:r>
      <w:r w:rsidR="007E4930" w:rsidRPr="00AE4BCA">
        <w:rPr>
          <w:rFonts w:ascii="Arial" w:eastAsia="Calibri" w:hAnsi="Arial" w:cs="Arial"/>
          <w:sz w:val="22"/>
          <w:szCs w:val="22"/>
        </w:rPr>
        <w:t>through the use of:</w:t>
      </w:r>
    </w:p>
    <w:p w14:paraId="09039CF5" w14:textId="09E7863C" w:rsidR="00432269" w:rsidRPr="004F7641" w:rsidRDefault="00000000" w:rsidP="004F7641">
      <w:pPr>
        <w:ind w:firstLine="720"/>
        <w:rPr>
          <w:rFonts w:ascii="Arial" w:hAnsi="Arial" w:cs="Arial"/>
          <w:sz w:val="22"/>
          <w:szCs w:val="22"/>
        </w:rPr>
      </w:pPr>
      <w:hyperlink r:id="rId10" w:history="1">
        <w:r w:rsidR="004F7641" w:rsidRPr="004F7641">
          <w:rPr>
            <w:rStyle w:val="Hyperlink"/>
            <w:rFonts w:ascii="Arial" w:hAnsi="Arial" w:cs="Arial"/>
          </w:rPr>
          <w:t>https://www.wiltshire.gov.uk/article/1038/PREVENT-Safeguarding</w:t>
        </w:r>
      </w:hyperlink>
      <w:r w:rsidR="00432269" w:rsidRPr="004F7641">
        <w:rPr>
          <w:rFonts w:ascii="Arial" w:hAnsi="Arial" w:cs="Arial"/>
        </w:rPr>
        <w:t>.</w:t>
      </w:r>
    </w:p>
    <w:p w14:paraId="746E573D" w14:textId="77777777" w:rsidR="00432269" w:rsidRPr="004F7641" w:rsidRDefault="00000000" w:rsidP="004F7641">
      <w:pPr>
        <w:ind w:firstLine="720"/>
        <w:rPr>
          <w:rFonts w:ascii="Arial" w:hAnsi="Arial" w:cs="Arial"/>
        </w:rPr>
      </w:pPr>
      <w:hyperlink r:id="rId11" w:history="1">
        <w:r w:rsidR="00432269" w:rsidRPr="004F7641">
          <w:rPr>
            <w:rStyle w:val="Hyperlink"/>
            <w:rFonts w:ascii="Arial" w:hAnsi="Arial" w:cs="Arial"/>
          </w:rPr>
          <w:t>https://actearly.uk/</w:t>
        </w:r>
      </w:hyperlink>
    </w:p>
    <w:p w14:paraId="6A472E30" w14:textId="3BD0051E" w:rsidR="0070128D" w:rsidRDefault="0070128D" w:rsidP="00226F95">
      <w:pPr>
        <w:pStyle w:val="ListParagraph"/>
        <w:jc w:val="both"/>
        <w:rPr>
          <w:rFonts w:ascii="Arial" w:eastAsia="Calibri" w:hAnsi="Arial" w:cs="Arial"/>
          <w:color w:val="000000"/>
          <w:sz w:val="22"/>
          <w:szCs w:val="22"/>
        </w:rPr>
      </w:pPr>
    </w:p>
    <w:p w14:paraId="5837BB64" w14:textId="77777777" w:rsidR="0070128D" w:rsidRPr="0070128D" w:rsidRDefault="0070128D" w:rsidP="00226F95">
      <w:pPr>
        <w:jc w:val="both"/>
        <w:rPr>
          <w:rFonts w:ascii="Arial" w:eastAsia="Calibri" w:hAnsi="Arial" w:cs="Arial"/>
          <w:b/>
          <w:color w:val="000000"/>
          <w:sz w:val="22"/>
          <w:szCs w:val="22"/>
        </w:rPr>
      </w:pPr>
      <w:r w:rsidRPr="0070128D">
        <w:rPr>
          <w:rFonts w:ascii="Arial" w:eastAsia="Calibri" w:hAnsi="Arial" w:cs="Arial"/>
          <w:b/>
          <w:color w:val="000000"/>
          <w:sz w:val="22"/>
          <w:szCs w:val="22"/>
        </w:rPr>
        <w:t>Up skirting</w:t>
      </w:r>
    </w:p>
    <w:p w14:paraId="5316AF99" w14:textId="77777777" w:rsidR="0070128D" w:rsidRDefault="0070128D" w:rsidP="00226F95">
      <w:pPr>
        <w:pStyle w:val="ListParagraph"/>
        <w:jc w:val="both"/>
        <w:rPr>
          <w:rFonts w:ascii="Arial" w:eastAsia="Calibri" w:hAnsi="Arial" w:cs="Arial"/>
          <w:color w:val="000000"/>
          <w:sz w:val="22"/>
          <w:szCs w:val="22"/>
        </w:rPr>
      </w:pPr>
    </w:p>
    <w:p w14:paraId="72F737FF" w14:textId="77777777" w:rsidR="00A24464"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 xml:space="preserve">Up skirting involves taking a picture of someone’s genitals or buttocks under their clothing without them knowing, either for sexual gratification or in order to humiliate, or distress, the individual. </w:t>
      </w:r>
    </w:p>
    <w:p w14:paraId="64255D72" w14:textId="77777777" w:rsidR="00A24464" w:rsidRDefault="00A24464" w:rsidP="00226F95">
      <w:pPr>
        <w:pStyle w:val="ListParagraph"/>
        <w:jc w:val="both"/>
        <w:rPr>
          <w:rFonts w:ascii="Arial" w:eastAsia="Calibri" w:hAnsi="Arial" w:cs="Arial"/>
          <w:color w:val="000000"/>
          <w:sz w:val="22"/>
          <w:szCs w:val="22"/>
        </w:rPr>
      </w:pPr>
    </w:p>
    <w:p w14:paraId="6D1CDD97" w14:textId="112C1B70" w:rsidR="0070128D"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This is a criminal offence and any such action would be reported following our reporting procedures.</w:t>
      </w:r>
    </w:p>
    <w:p w14:paraId="0DD75D63" w14:textId="77777777" w:rsidR="00AE4BCA" w:rsidRPr="00AE4BCA" w:rsidRDefault="00AE4BCA" w:rsidP="00AE4BCA">
      <w:pPr>
        <w:pStyle w:val="ListParagraph"/>
        <w:rPr>
          <w:rFonts w:ascii="Arial" w:eastAsia="Calibri" w:hAnsi="Arial" w:cs="Arial"/>
          <w:color w:val="000000"/>
          <w:sz w:val="22"/>
          <w:szCs w:val="22"/>
        </w:rPr>
      </w:pPr>
    </w:p>
    <w:p w14:paraId="48CCB37C" w14:textId="41BFA968" w:rsidR="00FE1A60" w:rsidRPr="00FE1A60" w:rsidRDefault="00FE1A60" w:rsidP="00226F95">
      <w:pPr>
        <w:jc w:val="both"/>
        <w:rPr>
          <w:rFonts w:ascii="Arial" w:eastAsia="Calibri" w:hAnsi="Arial" w:cs="Arial"/>
          <w:color w:val="000000"/>
          <w:sz w:val="22"/>
          <w:szCs w:val="22"/>
        </w:rPr>
      </w:pPr>
      <w:bookmarkStart w:id="9" w:name="_Hlk74118348"/>
      <w:r w:rsidRPr="00FE1A60">
        <w:rPr>
          <w:rFonts w:ascii="Arial" w:eastAsia="Calibri" w:hAnsi="Arial" w:cs="Arial"/>
          <w:b/>
          <w:color w:val="000000"/>
          <w:sz w:val="22"/>
          <w:szCs w:val="22"/>
        </w:rPr>
        <w:t>Child abuse linked to faith or belief (CALFB)</w:t>
      </w:r>
    </w:p>
    <w:bookmarkEnd w:id="9"/>
    <w:p w14:paraId="62BAEEDD" w14:textId="77777777" w:rsidR="00FE1A60" w:rsidRPr="00FE1A60" w:rsidRDefault="00FE1A60" w:rsidP="00226F95">
      <w:pPr>
        <w:pStyle w:val="ListParagraph"/>
        <w:jc w:val="both"/>
        <w:rPr>
          <w:rFonts w:ascii="Arial" w:eastAsia="Calibri" w:hAnsi="Arial" w:cs="Arial"/>
          <w:color w:val="000000"/>
          <w:sz w:val="22"/>
          <w:szCs w:val="22"/>
        </w:rPr>
      </w:pPr>
    </w:p>
    <w:p w14:paraId="700E8731" w14:textId="77777777" w:rsidR="00FE1A60" w:rsidRPr="00FE1A60" w:rsidRDefault="00FE1A60" w:rsidP="00226F95">
      <w:pPr>
        <w:pStyle w:val="ListParagraph"/>
        <w:numPr>
          <w:ilvl w:val="0"/>
          <w:numId w:val="15"/>
        </w:numPr>
        <w:jc w:val="both"/>
        <w:rPr>
          <w:rFonts w:ascii="Arial" w:eastAsia="Calibri" w:hAnsi="Arial" w:cs="Arial"/>
          <w:color w:val="000000"/>
          <w:sz w:val="22"/>
          <w:szCs w:val="22"/>
        </w:rPr>
      </w:pPr>
      <w:r w:rsidRPr="00FE1A60">
        <w:rPr>
          <w:rFonts w:ascii="Arial" w:eastAsia="Calibri" w:hAnsi="Arial" w:cs="Arial"/>
          <w:color w:val="000000"/>
          <w:sz w:val="22"/>
          <w:szCs w:val="22"/>
        </w:rPr>
        <w:t xml:space="preserve">Child abuse linked to faith or belief (CALFB) can happen in families when there is a concept of belief in: </w:t>
      </w:r>
    </w:p>
    <w:p w14:paraId="78655942" w14:textId="77777777" w:rsidR="00FE1A60" w:rsidRPr="00FE1A60" w:rsidRDefault="00FE1A60" w:rsidP="00226F95">
      <w:pPr>
        <w:jc w:val="both"/>
        <w:rPr>
          <w:rFonts w:ascii="Arial" w:eastAsia="Calibri" w:hAnsi="Arial" w:cs="Arial"/>
          <w:color w:val="000000"/>
          <w:sz w:val="22"/>
          <w:szCs w:val="22"/>
        </w:rPr>
      </w:pPr>
    </w:p>
    <w:p w14:paraId="631E3FEC" w14:textId="73293E54"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Witchcraft and spirit possession, demons or the devil acting through children or leading them astray (traditionally seen in some Christian beliefs)</w:t>
      </w:r>
      <w:r w:rsidR="00D7500B">
        <w:rPr>
          <w:rFonts w:ascii="Arial" w:eastAsiaTheme="minorHAnsi" w:hAnsi="Arial" w:cs="Arial"/>
          <w:sz w:val="22"/>
          <w:szCs w:val="22"/>
        </w:rPr>
        <w:t>.</w:t>
      </w:r>
      <w:r w:rsidRPr="00FE1A60">
        <w:rPr>
          <w:rFonts w:ascii="Arial" w:eastAsiaTheme="minorHAnsi" w:hAnsi="Arial" w:cs="Arial"/>
          <w:sz w:val="22"/>
          <w:szCs w:val="22"/>
        </w:rPr>
        <w:t xml:space="preserve"> </w:t>
      </w:r>
    </w:p>
    <w:p w14:paraId="1A871FD2" w14:textId="1049135B"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The evil eye or djinns (traditionally known in some Islamic faith contexts) and dakini (in the Hindu context)</w:t>
      </w:r>
      <w:r w:rsidR="00D7500B">
        <w:rPr>
          <w:rFonts w:ascii="Arial" w:eastAsiaTheme="minorHAnsi" w:hAnsi="Arial" w:cs="Arial"/>
          <w:sz w:val="22"/>
          <w:szCs w:val="22"/>
        </w:rPr>
        <w:t>.</w:t>
      </w:r>
    </w:p>
    <w:p w14:paraId="5B077857" w14:textId="77777777" w:rsid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Ritual or multi murders where the killing of children is believed to bring supernatural benefits, or the use of their body parts is believed to produce potent magical remedies</w:t>
      </w:r>
      <w:r w:rsidR="00D7500B">
        <w:rPr>
          <w:rFonts w:ascii="Arial" w:eastAsiaTheme="minorHAnsi" w:hAnsi="Arial" w:cs="Arial"/>
          <w:sz w:val="22"/>
          <w:szCs w:val="22"/>
        </w:rPr>
        <w:t>.</w:t>
      </w:r>
    </w:p>
    <w:p w14:paraId="11E8997D" w14:textId="7BC54C27" w:rsidR="007B548C" w:rsidRP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D7500B">
        <w:rPr>
          <w:rFonts w:ascii="Arial" w:eastAsiaTheme="minorHAnsi" w:hAnsi="Arial" w:cs="Arial"/>
          <w:sz w:val="22"/>
          <w:szCs w:val="22"/>
        </w:rPr>
        <w:t>Use of belief in magic or witchcraft to create fear in children to make them more compliant when they are being trafficked for domestic slavery or sexual exploitation.</w:t>
      </w:r>
    </w:p>
    <w:p w14:paraId="118855DC" w14:textId="77777777" w:rsidR="007B548C" w:rsidRPr="007B548C" w:rsidRDefault="007B548C" w:rsidP="00226F95">
      <w:pPr>
        <w:pStyle w:val="ListParagraph"/>
        <w:spacing w:line="259" w:lineRule="auto"/>
        <w:ind w:left="714"/>
        <w:jc w:val="both"/>
        <w:rPr>
          <w:rFonts w:ascii="Arial" w:eastAsia="Calibri" w:hAnsi="Arial" w:cs="Arial"/>
          <w:sz w:val="22"/>
          <w:szCs w:val="22"/>
        </w:rPr>
      </w:pPr>
    </w:p>
    <w:p w14:paraId="582D098A" w14:textId="215AAB9B" w:rsidR="00FE1A60" w:rsidRDefault="00FE1A60" w:rsidP="00226F95">
      <w:pPr>
        <w:pStyle w:val="ListParagraph"/>
        <w:numPr>
          <w:ilvl w:val="0"/>
          <w:numId w:val="19"/>
        </w:numPr>
        <w:spacing w:line="259" w:lineRule="auto"/>
        <w:ind w:left="714" w:hanging="357"/>
        <w:jc w:val="both"/>
        <w:rPr>
          <w:rFonts w:ascii="Arial" w:eastAsia="Calibri" w:hAnsi="Arial" w:cs="Arial"/>
          <w:sz w:val="22"/>
          <w:szCs w:val="22"/>
        </w:rPr>
      </w:pPr>
      <w:r w:rsidRPr="007B548C">
        <w:rPr>
          <w:rFonts w:ascii="Arial" w:eastAsia="Calibri" w:hAnsi="Arial" w:cs="Arial"/>
          <w:sz w:val="22"/>
          <w:szCs w:val="22"/>
        </w:rPr>
        <w:t xml:space="preserve">This is not an exhaustive list and there will be other examples where children have been harmed when adults think that their actions have brought bad fortune. </w:t>
      </w:r>
    </w:p>
    <w:p w14:paraId="70D68806" w14:textId="77777777" w:rsidR="00E00DED" w:rsidRPr="00E00DED" w:rsidRDefault="00E00DED" w:rsidP="00E00DED">
      <w:pPr>
        <w:pStyle w:val="ListParagraph"/>
        <w:rPr>
          <w:rFonts w:ascii="Arial" w:eastAsia="Calibri" w:hAnsi="Arial" w:cs="Arial"/>
          <w:color w:val="000000"/>
          <w:sz w:val="22"/>
          <w:szCs w:val="22"/>
        </w:rPr>
      </w:pPr>
    </w:p>
    <w:p w14:paraId="543F618C" w14:textId="7AB9D920"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Legal framework and definition of safeguarding</w:t>
      </w:r>
    </w:p>
    <w:p w14:paraId="47F0E48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Children Act (1989, 2004)</w:t>
      </w:r>
    </w:p>
    <w:p w14:paraId="718E694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Childcare Act (2018)</w:t>
      </w:r>
    </w:p>
    <w:p w14:paraId="716AD16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Safeguarding Vulnerable Groups Act (2006)</w:t>
      </w:r>
    </w:p>
    <w:p w14:paraId="33E957D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Children and Social Work Act (2017)</w:t>
      </w:r>
    </w:p>
    <w:p w14:paraId="791DCDE9" w14:textId="19A4C3BD"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The Statutory Framework for the Early Years Foundation Stage (EYFS) (20</w:t>
      </w:r>
      <w:r w:rsidR="00AD40AA">
        <w:rPr>
          <w:rFonts w:ascii="Arial" w:eastAsia="Calibri" w:hAnsi="Arial" w:cs="Arial"/>
          <w:sz w:val="22"/>
          <w:szCs w:val="22"/>
        </w:rPr>
        <w:t>23</w:t>
      </w:r>
      <w:r w:rsidRPr="009358B7">
        <w:rPr>
          <w:rFonts w:ascii="Arial" w:eastAsia="Calibri" w:hAnsi="Arial" w:cs="Arial"/>
          <w:sz w:val="22"/>
          <w:szCs w:val="22"/>
        </w:rPr>
        <w:t xml:space="preserve">) </w:t>
      </w:r>
    </w:p>
    <w:p w14:paraId="7D46BD8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Working Together to Safeguard Children (2018) </w:t>
      </w:r>
    </w:p>
    <w:p w14:paraId="448A6137" w14:textId="2C4481C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Keeping Children Safe in Education (202</w:t>
      </w:r>
      <w:r w:rsidR="00AD40AA">
        <w:rPr>
          <w:rFonts w:ascii="Arial" w:eastAsia="Calibri" w:hAnsi="Arial" w:cs="Arial"/>
          <w:sz w:val="22"/>
          <w:szCs w:val="22"/>
        </w:rPr>
        <w:t>3</w:t>
      </w:r>
      <w:r w:rsidRPr="009358B7">
        <w:rPr>
          <w:rFonts w:ascii="Arial" w:eastAsia="Calibri" w:hAnsi="Arial" w:cs="Arial"/>
          <w:sz w:val="22"/>
          <w:szCs w:val="22"/>
        </w:rPr>
        <w:t>)</w:t>
      </w:r>
    </w:p>
    <w:p w14:paraId="0BD35C2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Data Protection Act (2018) </w:t>
      </w:r>
    </w:p>
    <w:p w14:paraId="1AE9D9E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GDPR (2018)</w:t>
      </w:r>
    </w:p>
    <w:p w14:paraId="26F6C095" w14:textId="40921AFE" w:rsidR="009358B7" w:rsidRPr="009358B7" w:rsidRDefault="00D84964"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Counterterrorism</w:t>
      </w:r>
      <w:r w:rsidR="009B20C1" w:rsidRPr="009358B7">
        <w:rPr>
          <w:rFonts w:ascii="Arial" w:eastAsia="Calibri" w:hAnsi="Arial" w:cs="Arial"/>
          <w:sz w:val="22"/>
          <w:szCs w:val="22"/>
        </w:rPr>
        <w:t xml:space="preserve"> and Security Act (2015)</w:t>
      </w:r>
    </w:p>
    <w:p w14:paraId="77BED6D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Inspecting Safeguarding in Early years, Education and Skills settings (2019)</w:t>
      </w:r>
    </w:p>
    <w:p w14:paraId="176D1DA6" w14:textId="2ABCAB74"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Prevent Duty (2015)</w:t>
      </w:r>
      <w:r w:rsidR="00AD40AA">
        <w:rPr>
          <w:rFonts w:ascii="Arial" w:eastAsia="Calibri" w:hAnsi="Arial" w:cs="Arial"/>
          <w:sz w:val="22"/>
          <w:szCs w:val="22"/>
        </w:rPr>
        <w:t xml:space="preserve"> updated 2023</w:t>
      </w:r>
    </w:p>
    <w:p w14:paraId="4C2F4D18" w14:textId="77777777" w:rsidR="00E00DED" w:rsidRPr="00E00DED" w:rsidRDefault="00E00DED" w:rsidP="00E00DED">
      <w:pPr>
        <w:pStyle w:val="ListParagraph"/>
        <w:rPr>
          <w:rFonts w:ascii="Arial" w:eastAsia="Calibri" w:hAnsi="Arial" w:cs="Arial"/>
          <w:color w:val="000000"/>
          <w:sz w:val="22"/>
          <w:szCs w:val="22"/>
        </w:rPr>
      </w:pPr>
    </w:p>
    <w:p w14:paraId="531B50FD" w14:textId="0396D328"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Further guidance</w:t>
      </w:r>
    </w:p>
    <w:p w14:paraId="1F929B00"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Working Together to Safeguard Children (HMG, 2018) </w:t>
      </w:r>
    </w:p>
    <w:p w14:paraId="314EA71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What to do if you’re Worried a Child is Being Abused (HMG, 2015)</w:t>
      </w:r>
    </w:p>
    <w:p w14:paraId="752145F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Framework for the Assessment of Children in Need and their Families (DoH, 2000)</w:t>
      </w:r>
    </w:p>
    <w:p w14:paraId="6D77EC57" w14:textId="77777777" w:rsidR="009358B7" w:rsidRPr="009358B7" w:rsidRDefault="009358B7" w:rsidP="009358B7">
      <w:pPr>
        <w:pStyle w:val="ListParagraph"/>
        <w:numPr>
          <w:ilvl w:val="0"/>
          <w:numId w:val="15"/>
        </w:numPr>
        <w:rPr>
          <w:rFonts w:ascii="Arial" w:eastAsia="Calibri" w:hAnsi="Arial" w:cs="Arial"/>
          <w:color w:val="000000"/>
          <w:sz w:val="22"/>
          <w:szCs w:val="22"/>
        </w:rPr>
      </w:pPr>
      <w:r>
        <w:rPr>
          <w:rFonts w:ascii="Arial" w:hAnsi="Arial" w:cs="Arial"/>
          <w:sz w:val="22"/>
          <w:szCs w:val="22"/>
        </w:rPr>
        <w:t>T</w:t>
      </w:r>
      <w:r w:rsidR="009B20C1" w:rsidRPr="009358B7">
        <w:rPr>
          <w:rFonts w:ascii="Arial" w:hAnsi="Arial" w:cs="Arial"/>
          <w:sz w:val="22"/>
          <w:szCs w:val="22"/>
        </w:rPr>
        <w:t>he Common Assessment Framework for Children and Young People: A Guide for Practitioners (CWDC, 2010)</w:t>
      </w:r>
    </w:p>
    <w:p w14:paraId="5D5B53C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Statutory guidance on making arrangements to safeguard and promote the welfare of children under section 11 of the Children Act 2004 (HMG, 2008)</w:t>
      </w:r>
    </w:p>
    <w:p w14:paraId="3782DAB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Hidden Harm – Responding to the Needs of Children of Problem Drug Users (ACMD, 2003)</w:t>
      </w:r>
    </w:p>
    <w:p w14:paraId="4A35FD76"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Information Sharing: Guidance for Practitioners providing Safeguarding Services (DfE 2015)</w:t>
      </w:r>
    </w:p>
    <w:p w14:paraId="439BCC1D" w14:textId="77777777" w:rsidR="009358B7" w:rsidRPr="009358B7" w:rsidRDefault="009B20C1" w:rsidP="009358B7">
      <w:pPr>
        <w:pStyle w:val="ListParagraph"/>
        <w:numPr>
          <w:ilvl w:val="0"/>
          <w:numId w:val="15"/>
        </w:numPr>
        <w:rPr>
          <w:rStyle w:val="Hyperlink"/>
          <w:rFonts w:ascii="Arial" w:eastAsia="Calibri" w:hAnsi="Arial" w:cs="Arial"/>
          <w:color w:val="000000"/>
          <w:sz w:val="22"/>
          <w:szCs w:val="22"/>
          <w:u w:val="none"/>
        </w:rPr>
      </w:pPr>
      <w:r w:rsidRPr="009358B7">
        <w:rPr>
          <w:rFonts w:ascii="Arial" w:hAnsi="Arial" w:cs="Arial"/>
          <w:sz w:val="22"/>
          <w:szCs w:val="22"/>
        </w:rPr>
        <w:t xml:space="preserve">Disclosure and Barring Service: </w:t>
      </w:r>
      <w:hyperlink r:id="rId12" w:history="1">
        <w:r w:rsidRPr="00E95F98">
          <w:rPr>
            <w:rStyle w:val="Hyperlink"/>
            <w:rFonts w:ascii="Arial" w:hAnsi="Arial" w:cs="Arial"/>
            <w:color w:val="auto"/>
            <w:sz w:val="22"/>
            <w:szCs w:val="22"/>
            <w:u w:val="none"/>
          </w:rPr>
          <w:t>www.gov.uk/disclosure-barring-service-check</w:t>
        </w:r>
      </w:hyperlink>
    </w:p>
    <w:p w14:paraId="2FA1AD4A" w14:textId="2D490FF1"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Revised Prevent Duty Guidance for England and Wales (HMG, 20</w:t>
      </w:r>
      <w:r w:rsidR="00AD40AA">
        <w:rPr>
          <w:rFonts w:ascii="Arial" w:hAnsi="Arial" w:cs="Arial"/>
          <w:sz w:val="22"/>
          <w:szCs w:val="22"/>
        </w:rPr>
        <w:t>23</w:t>
      </w:r>
      <w:r w:rsidRPr="009358B7">
        <w:rPr>
          <w:rFonts w:ascii="Arial" w:hAnsi="Arial" w:cs="Arial"/>
          <w:sz w:val="22"/>
          <w:szCs w:val="22"/>
        </w:rPr>
        <w:t>)</w:t>
      </w:r>
    </w:p>
    <w:p w14:paraId="7E95CA6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color w:val="000000"/>
          <w:sz w:val="22"/>
          <w:szCs w:val="22"/>
        </w:rPr>
        <w:t>Bruising and injuries to babies and non-mobile children (WSCB 2019)</w:t>
      </w:r>
    </w:p>
    <w:p w14:paraId="67D1326B" w14:textId="77777777" w:rsidR="009358B7" w:rsidRPr="00E00DED" w:rsidRDefault="009358B7" w:rsidP="00E00DED">
      <w:pPr>
        <w:ind w:left="360"/>
        <w:rPr>
          <w:rFonts w:ascii="Arial" w:eastAsia="Calibri" w:hAnsi="Arial" w:cs="Arial"/>
          <w:color w:val="000000"/>
          <w:sz w:val="22"/>
          <w:szCs w:val="22"/>
        </w:rPr>
      </w:pPr>
    </w:p>
    <w:p w14:paraId="787DC688" w14:textId="53831BE0" w:rsidR="009B20C1" w:rsidRPr="00E00DED" w:rsidRDefault="009B20C1" w:rsidP="009358B7">
      <w:pPr>
        <w:pStyle w:val="ListParagraph"/>
        <w:numPr>
          <w:ilvl w:val="0"/>
          <w:numId w:val="15"/>
        </w:numPr>
        <w:rPr>
          <w:rFonts w:ascii="Arial" w:eastAsia="Calibri" w:hAnsi="Arial" w:cs="Arial"/>
          <w:color w:val="000000"/>
          <w:sz w:val="22"/>
          <w:szCs w:val="22"/>
        </w:rPr>
      </w:pPr>
      <w:r w:rsidRPr="00E00DED">
        <w:rPr>
          <w:rFonts w:ascii="Arial" w:eastAsia="Arial" w:hAnsi="Arial" w:cs="Arial"/>
          <w:sz w:val="22"/>
          <w:szCs w:val="22"/>
        </w:rPr>
        <w:t>This policy works alongside other specific policies to cover all aspects of child protection.</w:t>
      </w:r>
    </w:p>
    <w:p w14:paraId="0C364D24" w14:textId="2F08B625" w:rsidR="009B20C1" w:rsidRDefault="009B20C1" w:rsidP="009B20C1">
      <w:pPr>
        <w:spacing w:line="360" w:lineRule="auto"/>
        <w:rPr>
          <w:rFonts w:ascii="Arial" w:hAnsi="Arial" w:cs="Arial"/>
          <w:b/>
          <w:sz w:val="22"/>
          <w:szCs w:val="22"/>
        </w:rPr>
      </w:pPr>
    </w:p>
    <w:p w14:paraId="7C4076EA" w14:textId="501EE82B" w:rsidR="00D14699" w:rsidRDefault="00D14699" w:rsidP="009B20C1">
      <w:pPr>
        <w:spacing w:line="360" w:lineRule="auto"/>
        <w:rPr>
          <w:rFonts w:ascii="Arial" w:hAnsi="Arial" w:cs="Arial"/>
          <w:b/>
          <w:sz w:val="22"/>
          <w:szCs w:val="22"/>
        </w:rPr>
      </w:pPr>
    </w:p>
    <w:p w14:paraId="4CBD8885" w14:textId="77777777" w:rsidR="00D14699" w:rsidRPr="003C0399" w:rsidRDefault="00D14699" w:rsidP="009B20C1">
      <w:pPr>
        <w:spacing w:line="360" w:lineRule="auto"/>
        <w:rPr>
          <w:rFonts w:ascii="Arial" w:hAnsi="Arial" w:cs="Arial"/>
          <w:b/>
          <w:sz w:val="22"/>
          <w:szCs w:val="22"/>
        </w:rPr>
      </w:pPr>
    </w:p>
    <w:tbl>
      <w:tblPr>
        <w:tblW w:w="5000" w:type="pct"/>
        <w:tblLook w:val="01E0" w:firstRow="1" w:lastRow="1" w:firstColumn="1" w:lastColumn="1" w:noHBand="0" w:noVBand="0"/>
      </w:tblPr>
      <w:tblGrid>
        <w:gridCol w:w="4557"/>
        <w:gridCol w:w="3715"/>
        <w:gridCol w:w="2194"/>
      </w:tblGrid>
      <w:tr w:rsidR="009B20C1" w14:paraId="000FEE4A" w14:textId="77777777" w:rsidTr="005C3AFD">
        <w:tc>
          <w:tcPr>
            <w:tcW w:w="2177" w:type="pct"/>
            <w:vAlign w:val="bottom"/>
            <w:hideMark/>
          </w:tcPr>
          <w:p w14:paraId="1A3A09C4" w14:textId="77777777" w:rsidR="009B20C1" w:rsidRDefault="009B20C1" w:rsidP="005C3AFD">
            <w:pPr>
              <w:spacing w:line="360" w:lineRule="auto"/>
              <w:rPr>
                <w:rFonts w:ascii="Arial" w:hAnsi="Arial" w:cs="Arial"/>
              </w:rPr>
            </w:pPr>
            <w:r>
              <w:rPr>
                <w:rFonts w:ascii="Arial" w:hAnsi="Arial" w:cs="Arial"/>
                <w:sz w:val="22"/>
                <w:szCs w:val="22"/>
              </w:rPr>
              <w:t>This policy was adopted by:</w:t>
            </w:r>
          </w:p>
        </w:tc>
        <w:tc>
          <w:tcPr>
            <w:tcW w:w="1775" w:type="pct"/>
            <w:tcBorders>
              <w:top w:val="nil"/>
              <w:left w:val="nil"/>
              <w:bottom w:val="single" w:sz="4" w:space="0" w:color="7030A0"/>
              <w:right w:val="nil"/>
            </w:tcBorders>
            <w:vAlign w:val="bottom"/>
            <w:hideMark/>
          </w:tcPr>
          <w:p w14:paraId="3F9553B5" w14:textId="77777777" w:rsidR="009B20C1" w:rsidRDefault="009B20C1" w:rsidP="005C3AFD">
            <w:pPr>
              <w:spacing w:line="360" w:lineRule="auto"/>
              <w:rPr>
                <w:rFonts w:ascii="Arial" w:hAnsi="Arial" w:cs="Arial"/>
              </w:rPr>
            </w:pPr>
            <w:r w:rsidRPr="00C42FEF">
              <w:rPr>
                <w:rFonts w:ascii="Arial" w:hAnsi="Arial" w:cs="Arial"/>
                <w:highlight w:val="green"/>
              </w:rPr>
              <w:t>NAME OF SETTING</w:t>
            </w:r>
          </w:p>
        </w:tc>
        <w:tc>
          <w:tcPr>
            <w:tcW w:w="1048" w:type="pct"/>
            <w:vAlign w:val="bottom"/>
          </w:tcPr>
          <w:p w14:paraId="5EB926BC" w14:textId="77777777" w:rsidR="009B20C1" w:rsidRDefault="009B20C1" w:rsidP="005C3AFD">
            <w:pPr>
              <w:spacing w:line="360" w:lineRule="auto"/>
              <w:rPr>
                <w:rFonts w:ascii="Arial" w:hAnsi="Arial" w:cs="Arial"/>
                <w:i/>
              </w:rPr>
            </w:pPr>
          </w:p>
        </w:tc>
      </w:tr>
      <w:tr w:rsidR="009B20C1" w14:paraId="74D11841" w14:textId="77777777" w:rsidTr="005C3AFD">
        <w:tc>
          <w:tcPr>
            <w:tcW w:w="2177" w:type="pct"/>
            <w:vAlign w:val="bottom"/>
            <w:hideMark/>
          </w:tcPr>
          <w:p w14:paraId="7E354740" w14:textId="77777777" w:rsidR="009B20C1" w:rsidRDefault="009B20C1" w:rsidP="005C3AFD">
            <w:pPr>
              <w:spacing w:line="360" w:lineRule="auto"/>
              <w:rPr>
                <w:rFonts w:ascii="Arial" w:hAnsi="Arial" w:cs="Arial"/>
              </w:rPr>
            </w:pPr>
            <w:r>
              <w:rPr>
                <w:rFonts w:ascii="Arial" w:hAnsi="Arial" w:cs="Arial"/>
                <w:sz w:val="22"/>
                <w:szCs w:val="22"/>
              </w:rPr>
              <w:t>On:</w:t>
            </w:r>
          </w:p>
        </w:tc>
        <w:tc>
          <w:tcPr>
            <w:tcW w:w="1775" w:type="pct"/>
            <w:tcBorders>
              <w:top w:val="single" w:sz="4" w:space="0" w:color="7030A0"/>
              <w:left w:val="nil"/>
              <w:bottom w:val="single" w:sz="4" w:space="0" w:color="7030A0"/>
              <w:right w:val="nil"/>
            </w:tcBorders>
            <w:vAlign w:val="bottom"/>
            <w:hideMark/>
          </w:tcPr>
          <w:p w14:paraId="5CFB4F32" w14:textId="4C148D5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2024</w:t>
            </w:r>
          </w:p>
        </w:tc>
        <w:tc>
          <w:tcPr>
            <w:tcW w:w="1048" w:type="pct"/>
            <w:vAlign w:val="bottom"/>
          </w:tcPr>
          <w:p w14:paraId="301A1CD6" w14:textId="77777777" w:rsidR="009B20C1" w:rsidRDefault="009B20C1" w:rsidP="005C3AFD">
            <w:pPr>
              <w:spacing w:line="360" w:lineRule="auto"/>
              <w:rPr>
                <w:rFonts w:ascii="Arial" w:hAnsi="Arial" w:cs="Arial"/>
                <w:i/>
              </w:rPr>
            </w:pPr>
          </w:p>
        </w:tc>
      </w:tr>
      <w:tr w:rsidR="009B20C1" w14:paraId="7E937E8D" w14:textId="77777777" w:rsidTr="005C3AFD">
        <w:tc>
          <w:tcPr>
            <w:tcW w:w="2177" w:type="pct"/>
            <w:vAlign w:val="bottom"/>
            <w:hideMark/>
          </w:tcPr>
          <w:p w14:paraId="149C5FA4" w14:textId="77777777" w:rsidR="009B20C1" w:rsidRDefault="009B20C1" w:rsidP="005C3AFD">
            <w:pPr>
              <w:spacing w:line="360" w:lineRule="auto"/>
              <w:rPr>
                <w:rFonts w:ascii="Arial" w:hAnsi="Arial" w:cs="Arial"/>
              </w:rPr>
            </w:pPr>
            <w:r>
              <w:rPr>
                <w:rFonts w:ascii="Arial" w:hAnsi="Arial" w:cs="Arial"/>
                <w:sz w:val="22"/>
                <w:szCs w:val="22"/>
              </w:rPr>
              <w:t>Date to be reviewed:</w:t>
            </w:r>
          </w:p>
        </w:tc>
        <w:tc>
          <w:tcPr>
            <w:tcW w:w="1775" w:type="pct"/>
            <w:tcBorders>
              <w:top w:val="single" w:sz="4" w:space="0" w:color="7030A0"/>
              <w:left w:val="nil"/>
              <w:bottom w:val="single" w:sz="4" w:space="0" w:color="7030A0"/>
              <w:right w:val="nil"/>
            </w:tcBorders>
            <w:vAlign w:val="bottom"/>
            <w:hideMark/>
          </w:tcPr>
          <w:p w14:paraId="4E0DCAF4" w14:textId="54F6BE8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2025</w:t>
            </w:r>
          </w:p>
        </w:tc>
        <w:tc>
          <w:tcPr>
            <w:tcW w:w="1048" w:type="pct"/>
            <w:vAlign w:val="bottom"/>
          </w:tcPr>
          <w:p w14:paraId="022FCB36" w14:textId="77777777" w:rsidR="009B20C1" w:rsidRDefault="009B20C1" w:rsidP="005C3AFD">
            <w:pPr>
              <w:spacing w:line="360" w:lineRule="auto"/>
              <w:rPr>
                <w:rFonts w:ascii="Arial" w:hAnsi="Arial" w:cs="Arial"/>
                <w:i/>
              </w:rPr>
            </w:pPr>
          </w:p>
        </w:tc>
      </w:tr>
      <w:tr w:rsidR="009B20C1" w14:paraId="0C46C717" w14:textId="77777777" w:rsidTr="005C3AFD">
        <w:tc>
          <w:tcPr>
            <w:tcW w:w="2177" w:type="pct"/>
            <w:vAlign w:val="bottom"/>
            <w:hideMark/>
          </w:tcPr>
          <w:p w14:paraId="7B6AE04E" w14:textId="77777777" w:rsidR="009B20C1" w:rsidRDefault="009B20C1" w:rsidP="005C3AFD">
            <w:pPr>
              <w:spacing w:line="360" w:lineRule="auto"/>
              <w:rPr>
                <w:rFonts w:ascii="Arial" w:hAnsi="Arial" w:cs="Arial"/>
              </w:rPr>
            </w:pPr>
            <w:r>
              <w:rPr>
                <w:rFonts w:ascii="Arial" w:hAnsi="Arial" w:cs="Arial"/>
                <w:sz w:val="22"/>
                <w:szCs w:val="22"/>
              </w:rPr>
              <w:t>Signed on behalf of:</w:t>
            </w:r>
          </w:p>
        </w:tc>
        <w:tc>
          <w:tcPr>
            <w:tcW w:w="2823" w:type="pct"/>
            <w:gridSpan w:val="2"/>
            <w:tcBorders>
              <w:top w:val="nil"/>
              <w:left w:val="nil"/>
              <w:bottom w:val="single" w:sz="4" w:space="0" w:color="7030A0"/>
              <w:right w:val="nil"/>
            </w:tcBorders>
            <w:vAlign w:val="bottom"/>
            <w:hideMark/>
          </w:tcPr>
          <w:p w14:paraId="4E2C15A2" w14:textId="77777777" w:rsidR="009B20C1" w:rsidRDefault="009B20C1" w:rsidP="005C3AFD">
            <w:pPr>
              <w:spacing w:line="360" w:lineRule="auto"/>
              <w:rPr>
                <w:rFonts w:ascii="Arial" w:hAnsi="Arial" w:cs="Arial"/>
              </w:rPr>
            </w:pPr>
            <w:r>
              <w:rPr>
                <w:rFonts w:ascii="Arial" w:hAnsi="Arial" w:cs="Arial"/>
              </w:rPr>
              <w:t>TNB Garrison Early Years and Play</w:t>
            </w:r>
          </w:p>
        </w:tc>
      </w:tr>
      <w:tr w:rsidR="009B20C1" w14:paraId="393ADAA8" w14:textId="77777777" w:rsidTr="005C3AFD">
        <w:tc>
          <w:tcPr>
            <w:tcW w:w="2177" w:type="pct"/>
            <w:vAlign w:val="bottom"/>
            <w:hideMark/>
          </w:tcPr>
          <w:p w14:paraId="12506BAA" w14:textId="77777777" w:rsidR="009B20C1" w:rsidRDefault="009B20C1" w:rsidP="005C3AFD">
            <w:pPr>
              <w:spacing w:line="360" w:lineRule="auto"/>
              <w:rPr>
                <w:rFonts w:ascii="Arial" w:hAnsi="Arial" w:cs="Arial"/>
              </w:rPr>
            </w:pPr>
            <w:r>
              <w:rPr>
                <w:rFonts w:ascii="Arial" w:hAnsi="Arial" w:cs="Arial"/>
                <w:sz w:val="22"/>
                <w:szCs w:val="22"/>
              </w:rPr>
              <w:t>Name of signatory:</w:t>
            </w:r>
          </w:p>
        </w:tc>
        <w:tc>
          <w:tcPr>
            <w:tcW w:w="2823" w:type="pct"/>
            <w:gridSpan w:val="2"/>
            <w:tcBorders>
              <w:top w:val="single" w:sz="4" w:space="0" w:color="7030A0"/>
              <w:left w:val="nil"/>
              <w:bottom w:val="single" w:sz="4" w:space="0" w:color="7030A0"/>
              <w:right w:val="nil"/>
            </w:tcBorders>
            <w:vAlign w:val="bottom"/>
            <w:hideMark/>
          </w:tcPr>
          <w:p w14:paraId="323F15FA" w14:textId="77777777" w:rsidR="009B20C1" w:rsidRDefault="009B20C1" w:rsidP="005C3AFD">
            <w:pPr>
              <w:spacing w:line="360" w:lineRule="auto"/>
              <w:rPr>
                <w:rFonts w:ascii="Arial" w:hAnsi="Arial" w:cs="Arial"/>
              </w:rPr>
            </w:pPr>
            <w:r w:rsidRPr="00C42FEF">
              <w:rPr>
                <w:rFonts w:ascii="Arial" w:hAnsi="Arial" w:cs="Arial"/>
                <w:highlight w:val="green"/>
              </w:rPr>
              <w:t>NAME</w:t>
            </w:r>
          </w:p>
        </w:tc>
      </w:tr>
      <w:tr w:rsidR="009B20C1" w14:paraId="26E6CDA7" w14:textId="77777777" w:rsidTr="005C3AFD">
        <w:tc>
          <w:tcPr>
            <w:tcW w:w="2177" w:type="pct"/>
            <w:vAlign w:val="bottom"/>
            <w:hideMark/>
          </w:tcPr>
          <w:p w14:paraId="21E339C6" w14:textId="77777777" w:rsidR="009B20C1" w:rsidRDefault="009B20C1" w:rsidP="005C3AFD">
            <w:pPr>
              <w:spacing w:line="360" w:lineRule="auto"/>
              <w:rPr>
                <w:rFonts w:ascii="Arial" w:hAnsi="Arial" w:cs="Arial"/>
              </w:rPr>
            </w:pPr>
            <w:r>
              <w:rPr>
                <w:rFonts w:ascii="Arial" w:hAnsi="Arial" w:cs="Arial"/>
                <w:sz w:val="22"/>
                <w:szCs w:val="22"/>
              </w:rPr>
              <w:t>Role of signatory:</w:t>
            </w:r>
          </w:p>
        </w:tc>
        <w:tc>
          <w:tcPr>
            <w:tcW w:w="2823" w:type="pct"/>
            <w:gridSpan w:val="2"/>
            <w:tcBorders>
              <w:top w:val="single" w:sz="4" w:space="0" w:color="7030A0"/>
              <w:left w:val="nil"/>
              <w:bottom w:val="single" w:sz="4" w:space="0" w:color="7030A0"/>
              <w:right w:val="nil"/>
            </w:tcBorders>
            <w:vAlign w:val="bottom"/>
            <w:hideMark/>
          </w:tcPr>
          <w:p w14:paraId="252C1322" w14:textId="77777777" w:rsidR="009B20C1" w:rsidRDefault="009B20C1" w:rsidP="005C3AFD">
            <w:pPr>
              <w:spacing w:line="360" w:lineRule="auto"/>
              <w:rPr>
                <w:rFonts w:ascii="Arial" w:hAnsi="Arial" w:cs="Arial"/>
              </w:rPr>
            </w:pPr>
            <w:r>
              <w:rPr>
                <w:rFonts w:ascii="Arial" w:hAnsi="Arial" w:cs="Arial"/>
              </w:rPr>
              <w:t>Manager</w:t>
            </w:r>
          </w:p>
        </w:tc>
      </w:tr>
    </w:tbl>
    <w:p w14:paraId="7F6C5263" w14:textId="77777777" w:rsidR="009B20C1" w:rsidRDefault="009B20C1" w:rsidP="009B20C1">
      <w:pPr>
        <w:pStyle w:val="MediumGrid1-Accent21"/>
        <w:spacing w:line="360" w:lineRule="auto"/>
        <w:ind w:left="0"/>
        <w:rPr>
          <w:rFonts w:ascii="Arial" w:hAnsi="Arial" w:cs="Arial"/>
          <w:sz w:val="16"/>
          <w:szCs w:val="16"/>
          <w:lang w:eastAsia="en-US"/>
        </w:rPr>
      </w:pPr>
    </w:p>
    <w:p w14:paraId="79A18E2E" w14:textId="039ED243" w:rsidR="009B20C1" w:rsidRDefault="009B20C1" w:rsidP="009B20C1">
      <w:pPr>
        <w:pStyle w:val="MediumGrid1-Accent21"/>
        <w:spacing w:line="360" w:lineRule="auto"/>
        <w:ind w:left="0"/>
        <w:rPr>
          <w:rFonts w:ascii="Arial" w:hAnsi="Arial" w:cs="Arial"/>
          <w:sz w:val="22"/>
          <w:szCs w:val="22"/>
          <w:lang w:eastAsia="en-US"/>
        </w:rPr>
      </w:pPr>
      <w:r w:rsidRPr="002C4FDC">
        <w:rPr>
          <w:rFonts w:ascii="Arial" w:hAnsi="Arial" w:cs="Arial"/>
          <w:sz w:val="16"/>
          <w:szCs w:val="16"/>
          <w:lang w:eastAsia="en-US"/>
        </w:rPr>
        <w:t>*</w:t>
      </w:r>
      <w:r w:rsidRPr="002C4FDC">
        <w:rPr>
          <w:rFonts w:ascii="Arial" w:hAnsi="Arial" w:cs="Arial"/>
          <w:sz w:val="16"/>
          <w:szCs w:val="16"/>
        </w:rPr>
        <w:t xml:space="preserve">A ‘young person’ is defined as 16 to 19 years old – in our setting they may be a student, worker, </w:t>
      </w:r>
      <w:r w:rsidR="00A606B2" w:rsidRPr="002C4FDC">
        <w:rPr>
          <w:rFonts w:ascii="Arial" w:hAnsi="Arial" w:cs="Arial"/>
          <w:sz w:val="16"/>
          <w:szCs w:val="16"/>
        </w:rPr>
        <w:t>volunteer,</w:t>
      </w:r>
      <w:r w:rsidRPr="002C4FDC">
        <w:rPr>
          <w:rFonts w:ascii="Arial" w:hAnsi="Arial" w:cs="Arial"/>
          <w:sz w:val="16"/>
          <w:szCs w:val="16"/>
        </w:rPr>
        <w:t xml:space="preserve"> or parent.</w:t>
      </w:r>
    </w:p>
    <w:p w14:paraId="3E9DE41D" w14:textId="77777777" w:rsidR="009B20C1" w:rsidRPr="00A97CAB" w:rsidRDefault="009B20C1" w:rsidP="00A97CAB">
      <w:pPr>
        <w:rPr>
          <w:rFonts w:ascii="Arial" w:hAnsi="Arial" w:cs="Arial"/>
          <w:sz w:val="22"/>
          <w:szCs w:val="22"/>
        </w:rPr>
      </w:pPr>
    </w:p>
    <w:p w14:paraId="3672EE33" w14:textId="77777777" w:rsidR="00F91EC3" w:rsidRPr="001A65D4" w:rsidRDefault="00F91EC3" w:rsidP="001A65D4">
      <w:pPr>
        <w:rPr>
          <w:rFonts w:ascii="Arial" w:hAnsi="Arial" w:cs="Arial"/>
          <w:sz w:val="22"/>
          <w:szCs w:val="22"/>
        </w:rPr>
      </w:pPr>
    </w:p>
    <w:sectPr w:rsidR="00F91EC3" w:rsidRPr="001A65D4" w:rsidSect="002A0458">
      <w:footerReference w:type="defaul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2C3F" w14:textId="77777777" w:rsidR="002A0458" w:rsidRDefault="002A0458" w:rsidP="00683607">
      <w:r>
        <w:separator/>
      </w:r>
    </w:p>
  </w:endnote>
  <w:endnote w:type="continuationSeparator" w:id="0">
    <w:p w14:paraId="6C973600" w14:textId="77777777" w:rsidR="002A0458" w:rsidRDefault="002A0458" w:rsidP="0068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39006"/>
      <w:docPartObj>
        <w:docPartGallery w:val="Page Numbers (Bottom of Page)"/>
        <w:docPartUnique/>
      </w:docPartObj>
    </w:sdtPr>
    <w:sdtEndPr>
      <w:rPr>
        <w:noProof/>
      </w:rPr>
    </w:sdtEndPr>
    <w:sdtContent>
      <w:p w14:paraId="4FA2DAE5" w14:textId="61CC7FD0" w:rsidR="00F853EA" w:rsidRDefault="00F85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0129A" w14:textId="6487FA86" w:rsidR="00524687" w:rsidRDefault="0052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7F4C" w14:textId="77777777" w:rsidR="002A0458" w:rsidRDefault="002A0458" w:rsidP="00683607">
      <w:r>
        <w:separator/>
      </w:r>
    </w:p>
  </w:footnote>
  <w:footnote w:type="continuationSeparator" w:id="0">
    <w:p w14:paraId="6EF2DDDF" w14:textId="77777777" w:rsidR="002A0458" w:rsidRDefault="002A0458" w:rsidP="0068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11"/>
    <w:multiLevelType w:val="hybridMultilevel"/>
    <w:tmpl w:val="AB0ECB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DB9"/>
    <w:multiLevelType w:val="hybridMultilevel"/>
    <w:tmpl w:val="CB62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7612D"/>
    <w:multiLevelType w:val="hybridMultilevel"/>
    <w:tmpl w:val="9A4C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3F17"/>
    <w:multiLevelType w:val="hybridMultilevel"/>
    <w:tmpl w:val="F10E58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12AA8"/>
    <w:multiLevelType w:val="hybridMultilevel"/>
    <w:tmpl w:val="3DF8D6D2"/>
    <w:lvl w:ilvl="0" w:tplc="A488780A">
      <w:start w:val="1"/>
      <w:numFmt w:val="bullet"/>
      <w:lvlText w:val=""/>
      <w:lvlJc w:val="left"/>
      <w:pPr>
        <w:ind w:left="1074" w:hanging="360"/>
      </w:pPr>
      <w:rPr>
        <w:rFonts w:ascii="Symbol" w:hAnsi="Symbol" w:hint="default"/>
        <w:color w:val="auto"/>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D9A6CC5"/>
    <w:multiLevelType w:val="hybridMultilevel"/>
    <w:tmpl w:val="6EAC27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33FA5"/>
    <w:multiLevelType w:val="hybridMultilevel"/>
    <w:tmpl w:val="2CA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569BD"/>
    <w:multiLevelType w:val="hybridMultilevel"/>
    <w:tmpl w:val="655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77D89"/>
    <w:multiLevelType w:val="hybridMultilevel"/>
    <w:tmpl w:val="937A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179EF"/>
    <w:multiLevelType w:val="hybridMultilevel"/>
    <w:tmpl w:val="E1FE7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543FB"/>
    <w:multiLevelType w:val="hybridMultilevel"/>
    <w:tmpl w:val="8858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60E98"/>
    <w:multiLevelType w:val="hybridMultilevel"/>
    <w:tmpl w:val="2260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69DB"/>
    <w:multiLevelType w:val="hybridMultilevel"/>
    <w:tmpl w:val="89B80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42B23"/>
    <w:multiLevelType w:val="hybridMultilevel"/>
    <w:tmpl w:val="504E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53F89"/>
    <w:multiLevelType w:val="hybridMultilevel"/>
    <w:tmpl w:val="FC6C50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C7AE9"/>
    <w:multiLevelType w:val="hybridMultilevel"/>
    <w:tmpl w:val="7808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B34DD"/>
    <w:multiLevelType w:val="hybridMultilevel"/>
    <w:tmpl w:val="88C0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E3595"/>
    <w:multiLevelType w:val="hybridMultilevel"/>
    <w:tmpl w:val="850EF5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7102DE"/>
    <w:multiLevelType w:val="hybridMultilevel"/>
    <w:tmpl w:val="3A68062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616B2"/>
    <w:multiLevelType w:val="hybridMultilevel"/>
    <w:tmpl w:val="CCCA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533521">
    <w:abstractNumId w:val="9"/>
  </w:num>
  <w:num w:numId="2" w16cid:durableId="1188907997">
    <w:abstractNumId w:val="2"/>
  </w:num>
  <w:num w:numId="3" w16cid:durableId="1276667803">
    <w:abstractNumId w:val="11"/>
  </w:num>
  <w:num w:numId="4" w16cid:durableId="2127236810">
    <w:abstractNumId w:val="8"/>
  </w:num>
  <w:num w:numId="5" w16cid:durableId="725641096">
    <w:abstractNumId w:val="7"/>
  </w:num>
  <w:num w:numId="6" w16cid:durableId="1981493458">
    <w:abstractNumId w:val="20"/>
  </w:num>
  <w:num w:numId="7" w16cid:durableId="1047804192">
    <w:abstractNumId w:val="1"/>
  </w:num>
  <w:num w:numId="8" w16cid:durableId="1568565067">
    <w:abstractNumId w:val="10"/>
  </w:num>
  <w:num w:numId="9" w16cid:durableId="686833835">
    <w:abstractNumId w:val="15"/>
  </w:num>
  <w:num w:numId="10" w16cid:durableId="73210322">
    <w:abstractNumId w:val="3"/>
  </w:num>
  <w:num w:numId="11" w16cid:durableId="567302280">
    <w:abstractNumId w:val="6"/>
  </w:num>
  <w:num w:numId="12" w16cid:durableId="461315537">
    <w:abstractNumId w:val="19"/>
  </w:num>
  <w:num w:numId="13" w16cid:durableId="202206995">
    <w:abstractNumId w:val="5"/>
  </w:num>
  <w:num w:numId="14" w16cid:durableId="1942300282">
    <w:abstractNumId w:val="12"/>
  </w:num>
  <w:num w:numId="15" w16cid:durableId="1205288768">
    <w:abstractNumId w:val="0"/>
  </w:num>
  <w:num w:numId="16" w16cid:durableId="1542404012">
    <w:abstractNumId w:val="16"/>
  </w:num>
  <w:num w:numId="17" w16cid:durableId="2317201">
    <w:abstractNumId w:val="24"/>
  </w:num>
  <w:num w:numId="18" w16cid:durableId="1112433737">
    <w:abstractNumId w:val="14"/>
  </w:num>
  <w:num w:numId="19" w16cid:durableId="1433478360">
    <w:abstractNumId w:val="21"/>
  </w:num>
  <w:num w:numId="20" w16cid:durableId="2092237036">
    <w:abstractNumId w:val="18"/>
  </w:num>
  <w:num w:numId="21" w16cid:durableId="1931305995">
    <w:abstractNumId w:val="3"/>
  </w:num>
  <w:num w:numId="22" w16cid:durableId="1250188705">
    <w:abstractNumId w:val="13"/>
  </w:num>
  <w:num w:numId="23" w16cid:durableId="1826554920">
    <w:abstractNumId w:val="19"/>
  </w:num>
  <w:num w:numId="24" w16cid:durableId="652291799">
    <w:abstractNumId w:val="23"/>
  </w:num>
  <w:num w:numId="25" w16cid:durableId="640231381">
    <w:abstractNumId w:val="22"/>
  </w:num>
  <w:num w:numId="26" w16cid:durableId="593131479">
    <w:abstractNumId w:val="25"/>
  </w:num>
  <w:num w:numId="27" w16cid:durableId="971865943">
    <w:abstractNumId w:val="17"/>
  </w:num>
  <w:num w:numId="28" w16cid:durableId="866136755">
    <w:abstractNumId w:val="4"/>
  </w:num>
  <w:num w:numId="29" w16cid:durableId="11596902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0NTe3NLUwNLEwNjJS0lEKTi0uzszPAykwrAUAd8+driwAAAA="/>
  </w:docVars>
  <w:rsids>
    <w:rsidRoot w:val="008D438C"/>
    <w:rsid w:val="00001028"/>
    <w:rsid w:val="0000338E"/>
    <w:rsid w:val="000074AE"/>
    <w:rsid w:val="0001523B"/>
    <w:rsid w:val="000249E3"/>
    <w:rsid w:val="00025CE9"/>
    <w:rsid w:val="00026958"/>
    <w:rsid w:val="00027CF7"/>
    <w:rsid w:val="00027ED1"/>
    <w:rsid w:val="0003314C"/>
    <w:rsid w:val="000346AC"/>
    <w:rsid w:val="000403B8"/>
    <w:rsid w:val="000431CF"/>
    <w:rsid w:val="00046A67"/>
    <w:rsid w:val="00051B1C"/>
    <w:rsid w:val="0005670D"/>
    <w:rsid w:val="00065277"/>
    <w:rsid w:val="000657CC"/>
    <w:rsid w:val="00066A37"/>
    <w:rsid w:val="00081C98"/>
    <w:rsid w:val="0009577F"/>
    <w:rsid w:val="00096148"/>
    <w:rsid w:val="000A454F"/>
    <w:rsid w:val="000A7DD2"/>
    <w:rsid w:val="000B39C7"/>
    <w:rsid w:val="000B527C"/>
    <w:rsid w:val="000C0BA8"/>
    <w:rsid w:val="000C16C8"/>
    <w:rsid w:val="000C207F"/>
    <w:rsid w:val="000C3587"/>
    <w:rsid w:val="000C3ADD"/>
    <w:rsid w:val="000C70A2"/>
    <w:rsid w:val="000D66F6"/>
    <w:rsid w:val="000E34E2"/>
    <w:rsid w:val="000E35AF"/>
    <w:rsid w:val="000E417A"/>
    <w:rsid w:val="000E6914"/>
    <w:rsid w:val="000F012B"/>
    <w:rsid w:val="000F03F2"/>
    <w:rsid w:val="000F1243"/>
    <w:rsid w:val="000F30E2"/>
    <w:rsid w:val="000F3F0F"/>
    <w:rsid w:val="000F4AA0"/>
    <w:rsid w:val="000F5C92"/>
    <w:rsid w:val="00101674"/>
    <w:rsid w:val="00103EF7"/>
    <w:rsid w:val="00115596"/>
    <w:rsid w:val="00125F1A"/>
    <w:rsid w:val="00126998"/>
    <w:rsid w:val="00127081"/>
    <w:rsid w:val="001273F1"/>
    <w:rsid w:val="00127A8F"/>
    <w:rsid w:val="001308EF"/>
    <w:rsid w:val="00130C04"/>
    <w:rsid w:val="0013356C"/>
    <w:rsid w:val="001353E5"/>
    <w:rsid w:val="001363EE"/>
    <w:rsid w:val="00145F8D"/>
    <w:rsid w:val="00146994"/>
    <w:rsid w:val="00146D49"/>
    <w:rsid w:val="00146F3B"/>
    <w:rsid w:val="00156818"/>
    <w:rsid w:val="00157F9E"/>
    <w:rsid w:val="00164783"/>
    <w:rsid w:val="0016597E"/>
    <w:rsid w:val="001671C9"/>
    <w:rsid w:val="0017240A"/>
    <w:rsid w:val="00174167"/>
    <w:rsid w:val="0017669B"/>
    <w:rsid w:val="00186382"/>
    <w:rsid w:val="0018735B"/>
    <w:rsid w:val="00193234"/>
    <w:rsid w:val="001960BB"/>
    <w:rsid w:val="001A16D3"/>
    <w:rsid w:val="001A1ECC"/>
    <w:rsid w:val="001A49CB"/>
    <w:rsid w:val="001A5F8C"/>
    <w:rsid w:val="001A65D4"/>
    <w:rsid w:val="001A6681"/>
    <w:rsid w:val="001B4CF8"/>
    <w:rsid w:val="001E0F25"/>
    <w:rsid w:val="001E6E09"/>
    <w:rsid w:val="001F2775"/>
    <w:rsid w:val="001F6105"/>
    <w:rsid w:val="0020156B"/>
    <w:rsid w:val="00203C48"/>
    <w:rsid w:val="002119BD"/>
    <w:rsid w:val="00211E65"/>
    <w:rsid w:val="00212012"/>
    <w:rsid w:val="0021426A"/>
    <w:rsid w:val="002142A4"/>
    <w:rsid w:val="002157BC"/>
    <w:rsid w:val="00216E4D"/>
    <w:rsid w:val="0022020F"/>
    <w:rsid w:val="00221E12"/>
    <w:rsid w:val="0022430B"/>
    <w:rsid w:val="002252C0"/>
    <w:rsid w:val="00225310"/>
    <w:rsid w:val="00226F95"/>
    <w:rsid w:val="00231A2B"/>
    <w:rsid w:val="00234D54"/>
    <w:rsid w:val="00246177"/>
    <w:rsid w:val="002664DF"/>
    <w:rsid w:val="00273286"/>
    <w:rsid w:val="002770D6"/>
    <w:rsid w:val="00281F15"/>
    <w:rsid w:val="00281F26"/>
    <w:rsid w:val="00282B99"/>
    <w:rsid w:val="002864C2"/>
    <w:rsid w:val="002872A2"/>
    <w:rsid w:val="00287994"/>
    <w:rsid w:val="0029114A"/>
    <w:rsid w:val="00294FC6"/>
    <w:rsid w:val="00297329"/>
    <w:rsid w:val="002A0458"/>
    <w:rsid w:val="002A36AE"/>
    <w:rsid w:val="002B362D"/>
    <w:rsid w:val="002C23E8"/>
    <w:rsid w:val="002D21CE"/>
    <w:rsid w:val="002D491C"/>
    <w:rsid w:val="002E1602"/>
    <w:rsid w:val="002F27A6"/>
    <w:rsid w:val="002F2E05"/>
    <w:rsid w:val="002F6DE1"/>
    <w:rsid w:val="002F72FE"/>
    <w:rsid w:val="00300733"/>
    <w:rsid w:val="00303600"/>
    <w:rsid w:val="0030387D"/>
    <w:rsid w:val="003039A4"/>
    <w:rsid w:val="003102C3"/>
    <w:rsid w:val="00313372"/>
    <w:rsid w:val="00314A69"/>
    <w:rsid w:val="00315521"/>
    <w:rsid w:val="00330606"/>
    <w:rsid w:val="00330EBC"/>
    <w:rsid w:val="003372D8"/>
    <w:rsid w:val="0034069D"/>
    <w:rsid w:val="00340BD1"/>
    <w:rsid w:val="00342FC3"/>
    <w:rsid w:val="00345D2A"/>
    <w:rsid w:val="00366E6E"/>
    <w:rsid w:val="00385215"/>
    <w:rsid w:val="003929F9"/>
    <w:rsid w:val="00393FD1"/>
    <w:rsid w:val="00394631"/>
    <w:rsid w:val="00395980"/>
    <w:rsid w:val="003A242B"/>
    <w:rsid w:val="003A2C60"/>
    <w:rsid w:val="003A60B9"/>
    <w:rsid w:val="003A7E7F"/>
    <w:rsid w:val="003B0DAC"/>
    <w:rsid w:val="003B1E14"/>
    <w:rsid w:val="003B24E9"/>
    <w:rsid w:val="003B4AA8"/>
    <w:rsid w:val="003B58B4"/>
    <w:rsid w:val="003C0099"/>
    <w:rsid w:val="003D4239"/>
    <w:rsid w:val="003D4417"/>
    <w:rsid w:val="003D46FB"/>
    <w:rsid w:val="003D541E"/>
    <w:rsid w:val="003E3E76"/>
    <w:rsid w:val="003E4A3E"/>
    <w:rsid w:val="003F3456"/>
    <w:rsid w:val="00401281"/>
    <w:rsid w:val="0041063E"/>
    <w:rsid w:val="00411A86"/>
    <w:rsid w:val="004213A3"/>
    <w:rsid w:val="00421740"/>
    <w:rsid w:val="00423C7D"/>
    <w:rsid w:val="00430E2C"/>
    <w:rsid w:val="00431F82"/>
    <w:rsid w:val="00432269"/>
    <w:rsid w:val="0043234D"/>
    <w:rsid w:val="00434D9A"/>
    <w:rsid w:val="00437156"/>
    <w:rsid w:val="00446ACC"/>
    <w:rsid w:val="00452F8F"/>
    <w:rsid w:val="00456683"/>
    <w:rsid w:val="0045736B"/>
    <w:rsid w:val="00463F0A"/>
    <w:rsid w:val="00466C1A"/>
    <w:rsid w:val="00467A27"/>
    <w:rsid w:val="00473B14"/>
    <w:rsid w:val="0047439D"/>
    <w:rsid w:val="00476776"/>
    <w:rsid w:val="004774D5"/>
    <w:rsid w:val="00480A50"/>
    <w:rsid w:val="00484E8B"/>
    <w:rsid w:val="004864F2"/>
    <w:rsid w:val="00496196"/>
    <w:rsid w:val="004A3EC8"/>
    <w:rsid w:val="004C3DC8"/>
    <w:rsid w:val="004C77F5"/>
    <w:rsid w:val="004D1980"/>
    <w:rsid w:val="004D4675"/>
    <w:rsid w:val="004D4C30"/>
    <w:rsid w:val="004D6A84"/>
    <w:rsid w:val="004D79B3"/>
    <w:rsid w:val="004E173E"/>
    <w:rsid w:val="004E2315"/>
    <w:rsid w:val="004E357A"/>
    <w:rsid w:val="004E42B5"/>
    <w:rsid w:val="004F0AC0"/>
    <w:rsid w:val="004F2283"/>
    <w:rsid w:val="004F2C49"/>
    <w:rsid w:val="004F7641"/>
    <w:rsid w:val="0050022D"/>
    <w:rsid w:val="005002C6"/>
    <w:rsid w:val="00501EA3"/>
    <w:rsid w:val="005023AE"/>
    <w:rsid w:val="005062F5"/>
    <w:rsid w:val="005076D9"/>
    <w:rsid w:val="00511D6F"/>
    <w:rsid w:val="005120B6"/>
    <w:rsid w:val="0051387A"/>
    <w:rsid w:val="00513A70"/>
    <w:rsid w:val="00513D14"/>
    <w:rsid w:val="005145F1"/>
    <w:rsid w:val="00515078"/>
    <w:rsid w:val="00517693"/>
    <w:rsid w:val="005231AA"/>
    <w:rsid w:val="00524687"/>
    <w:rsid w:val="0052675A"/>
    <w:rsid w:val="00531029"/>
    <w:rsid w:val="00532247"/>
    <w:rsid w:val="00536F37"/>
    <w:rsid w:val="00546E4A"/>
    <w:rsid w:val="00547D7B"/>
    <w:rsid w:val="00552923"/>
    <w:rsid w:val="005559AC"/>
    <w:rsid w:val="0056274F"/>
    <w:rsid w:val="00564A79"/>
    <w:rsid w:val="005655D5"/>
    <w:rsid w:val="00567069"/>
    <w:rsid w:val="005702AB"/>
    <w:rsid w:val="00585C24"/>
    <w:rsid w:val="00587E53"/>
    <w:rsid w:val="005A498D"/>
    <w:rsid w:val="005A6BC1"/>
    <w:rsid w:val="005B19AE"/>
    <w:rsid w:val="005B2581"/>
    <w:rsid w:val="005B2BC3"/>
    <w:rsid w:val="005B4BF2"/>
    <w:rsid w:val="005C4A09"/>
    <w:rsid w:val="005C4AE8"/>
    <w:rsid w:val="005C6940"/>
    <w:rsid w:val="005D03EE"/>
    <w:rsid w:val="005D0E77"/>
    <w:rsid w:val="005D22C7"/>
    <w:rsid w:val="005E0293"/>
    <w:rsid w:val="005E24D7"/>
    <w:rsid w:val="005E79A6"/>
    <w:rsid w:val="005F3C49"/>
    <w:rsid w:val="00601E6F"/>
    <w:rsid w:val="00612271"/>
    <w:rsid w:val="00617B9C"/>
    <w:rsid w:val="006234EE"/>
    <w:rsid w:val="00623DB8"/>
    <w:rsid w:val="00626F27"/>
    <w:rsid w:val="00631605"/>
    <w:rsid w:val="0063718A"/>
    <w:rsid w:val="006458D1"/>
    <w:rsid w:val="0065073D"/>
    <w:rsid w:val="00654D83"/>
    <w:rsid w:val="00656241"/>
    <w:rsid w:val="00656E5A"/>
    <w:rsid w:val="006645D8"/>
    <w:rsid w:val="006654B5"/>
    <w:rsid w:val="00676523"/>
    <w:rsid w:val="00677BF6"/>
    <w:rsid w:val="00681DB4"/>
    <w:rsid w:val="0068307F"/>
    <w:rsid w:val="00683607"/>
    <w:rsid w:val="0068644D"/>
    <w:rsid w:val="00694F94"/>
    <w:rsid w:val="006A2816"/>
    <w:rsid w:val="006A519A"/>
    <w:rsid w:val="006A52F7"/>
    <w:rsid w:val="006A56A8"/>
    <w:rsid w:val="006A64CE"/>
    <w:rsid w:val="006A7718"/>
    <w:rsid w:val="006A78AC"/>
    <w:rsid w:val="006B1169"/>
    <w:rsid w:val="006B4911"/>
    <w:rsid w:val="006B6184"/>
    <w:rsid w:val="006C333D"/>
    <w:rsid w:val="006C38B0"/>
    <w:rsid w:val="006C6FCA"/>
    <w:rsid w:val="006D5D53"/>
    <w:rsid w:val="006D66F7"/>
    <w:rsid w:val="006E0509"/>
    <w:rsid w:val="006E1471"/>
    <w:rsid w:val="006E27EB"/>
    <w:rsid w:val="006E6925"/>
    <w:rsid w:val="006F1497"/>
    <w:rsid w:val="006F1952"/>
    <w:rsid w:val="006F39F5"/>
    <w:rsid w:val="006F479B"/>
    <w:rsid w:val="006F50C3"/>
    <w:rsid w:val="006F734A"/>
    <w:rsid w:val="0070128D"/>
    <w:rsid w:val="00701EF2"/>
    <w:rsid w:val="00703A99"/>
    <w:rsid w:val="00706A36"/>
    <w:rsid w:val="00707C2F"/>
    <w:rsid w:val="00716B74"/>
    <w:rsid w:val="00716CEB"/>
    <w:rsid w:val="007177FC"/>
    <w:rsid w:val="007305ED"/>
    <w:rsid w:val="00733879"/>
    <w:rsid w:val="00742CB3"/>
    <w:rsid w:val="00744834"/>
    <w:rsid w:val="007537FF"/>
    <w:rsid w:val="0075587A"/>
    <w:rsid w:val="007566DC"/>
    <w:rsid w:val="00760A57"/>
    <w:rsid w:val="007614FE"/>
    <w:rsid w:val="00763A12"/>
    <w:rsid w:val="00764CC1"/>
    <w:rsid w:val="00767879"/>
    <w:rsid w:val="00776CB8"/>
    <w:rsid w:val="00780630"/>
    <w:rsid w:val="007852D8"/>
    <w:rsid w:val="00786229"/>
    <w:rsid w:val="0078789D"/>
    <w:rsid w:val="007909CF"/>
    <w:rsid w:val="00790D3A"/>
    <w:rsid w:val="00792415"/>
    <w:rsid w:val="0079310A"/>
    <w:rsid w:val="00795E3C"/>
    <w:rsid w:val="007A1BBB"/>
    <w:rsid w:val="007A2428"/>
    <w:rsid w:val="007A5479"/>
    <w:rsid w:val="007A6BB3"/>
    <w:rsid w:val="007B070B"/>
    <w:rsid w:val="007B0C51"/>
    <w:rsid w:val="007B39DC"/>
    <w:rsid w:val="007B548C"/>
    <w:rsid w:val="007B6A1C"/>
    <w:rsid w:val="007B7CD3"/>
    <w:rsid w:val="007D36EB"/>
    <w:rsid w:val="007D3F50"/>
    <w:rsid w:val="007D5079"/>
    <w:rsid w:val="007D7DFE"/>
    <w:rsid w:val="007E0703"/>
    <w:rsid w:val="007E3714"/>
    <w:rsid w:val="007E3C41"/>
    <w:rsid w:val="007E4930"/>
    <w:rsid w:val="007E5F6A"/>
    <w:rsid w:val="007F1696"/>
    <w:rsid w:val="007F46F7"/>
    <w:rsid w:val="007F5CD9"/>
    <w:rsid w:val="007F726F"/>
    <w:rsid w:val="008018CC"/>
    <w:rsid w:val="008031B1"/>
    <w:rsid w:val="0080679A"/>
    <w:rsid w:val="0081013D"/>
    <w:rsid w:val="00810435"/>
    <w:rsid w:val="0081347A"/>
    <w:rsid w:val="0081484D"/>
    <w:rsid w:val="00817258"/>
    <w:rsid w:val="0081730E"/>
    <w:rsid w:val="00820A89"/>
    <w:rsid w:val="0082252A"/>
    <w:rsid w:val="00824323"/>
    <w:rsid w:val="00825D3E"/>
    <w:rsid w:val="00825DD8"/>
    <w:rsid w:val="00827087"/>
    <w:rsid w:val="00831D9B"/>
    <w:rsid w:val="00835674"/>
    <w:rsid w:val="00843ADF"/>
    <w:rsid w:val="00843DA4"/>
    <w:rsid w:val="00844266"/>
    <w:rsid w:val="00844C98"/>
    <w:rsid w:val="0085024F"/>
    <w:rsid w:val="008524A0"/>
    <w:rsid w:val="00860407"/>
    <w:rsid w:val="008640C7"/>
    <w:rsid w:val="00892601"/>
    <w:rsid w:val="0089334B"/>
    <w:rsid w:val="00893BF5"/>
    <w:rsid w:val="00896045"/>
    <w:rsid w:val="008A0002"/>
    <w:rsid w:val="008A0669"/>
    <w:rsid w:val="008A0BDD"/>
    <w:rsid w:val="008A3796"/>
    <w:rsid w:val="008A39C7"/>
    <w:rsid w:val="008A4594"/>
    <w:rsid w:val="008A5B9E"/>
    <w:rsid w:val="008B0857"/>
    <w:rsid w:val="008B3031"/>
    <w:rsid w:val="008B4266"/>
    <w:rsid w:val="008B4E20"/>
    <w:rsid w:val="008B6D7E"/>
    <w:rsid w:val="008C0283"/>
    <w:rsid w:val="008C0732"/>
    <w:rsid w:val="008C3CD1"/>
    <w:rsid w:val="008C4016"/>
    <w:rsid w:val="008C6758"/>
    <w:rsid w:val="008D2F4A"/>
    <w:rsid w:val="008D3CD4"/>
    <w:rsid w:val="008D438C"/>
    <w:rsid w:val="008F267F"/>
    <w:rsid w:val="008F3896"/>
    <w:rsid w:val="00904929"/>
    <w:rsid w:val="0092227A"/>
    <w:rsid w:val="009268A8"/>
    <w:rsid w:val="00931C46"/>
    <w:rsid w:val="009358B7"/>
    <w:rsid w:val="009377D6"/>
    <w:rsid w:val="00940F09"/>
    <w:rsid w:val="00941A98"/>
    <w:rsid w:val="009424A2"/>
    <w:rsid w:val="00955457"/>
    <w:rsid w:val="009575E5"/>
    <w:rsid w:val="00966B32"/>
    <w:rsid w:val="009711E6"/>
    <w:rsid w:val="00971D46"/>
    <w:rsid w:val="00971EE8"/>
    <w:rsid w:val="00972052"/>
    <w:rsid w:val="0097531C"/>
    <w:rsid w:val="00984C06"/>
    <w:rsid w:val="00992C25"/>
    <w:rsid w:val="00996426"/>
    <w:rsid w:val="009A2A0A"/>
    <w:rsid w:val="009A3427"/>
    <w:rsid w:val="009A7B61"/>
    <w:rsid w:val="009B20C1"/>
    <w:rsid w:val="009B5119"/>
    <w:rsid w:val="009B686A"/>
    <w:rsid w:val="009B75AF"/>
    <w:rsid w:val="009B791B"/>
    <w:rsid w:val="009B7CCE"/>
    <w:rsid w:val="009C0108"/>
    <w:rsid w:val="009C192C"/>
    <w:rsid w:val="009C29F3"/>
    <w:rsid w:val="009C3B2A"/>
    <w:rsid w:val="009C75E1"/>
    <w:rsid w:val="009F0160"/>
    <w:rsid w:val="009F4613"/>
    <w:rsid w:val="009F4DCD"/>
    <w:rsid w:val="009F54B4"/>
    <w:rsid w:val="00A10847"/>
    <w:rsid w:val="00A11B87"/>
    <w:rsid w:val="00A15200"/>
    <w:rsid w:val="00A16018"/>
    <w:rsid w:val="00A16B22"/>
    <w:rsid w:val="00A204AC"/>
    <w:rsid w:val="00A207F1"/>
    <w:rsid w:val="00A21DF8"/>
    <w:rsid w:val="00A22C38"/>
    <w:rsid w:val="00A24464"/>
    <w:rsid w:val="00A31838"/>
    <w:rsid w:val="00A35982"/>
    <w:rsid w:val="00A36502"/>
    <w:rsid w:val="00A422BB"/>
    <w:rsid w:val="00A5107A"/>
    <w:rsid w:val="00A52B3A"/>
    <w:rsid w:val="00A531AD"/>
    <w:rsid w:val="00A532E3"/>
    <w:rsid w:val="00A53931"/>
    <w:rsid w:val="00A53936"/>
    <w:rsid w:val="00A5669A"/>
    <w:rsid w:val="00A570E5"/>
    <w:rsid w:val="00A606B2"/>
    <w:rsid w:val="00A631DF"/>
    <w:rsid w:val="00A66522"/>
    <w:rsid w:val="00A66891"/>
    <w:rsid w:val="00A7224F"/>
    <w:rsid w:val="00A818FD"/>
    <w:rsid w:val="00A8714A"/>
    <w:rsid w:val="00A875B4"/>
    <w:rsid w:val="00A91032"/>
    <w:rsid w:val="00A9453B"/>
    <w:rsid w:val="00A94556"/>
    <w:rsid w:val="00A969AD"/>
    <w:rsid w:val="00A96F37"/>
    <w:rsid w:val="00A97CAB"/>
    <w:rsid w:val="00AA1187"/>
    <w:rsid w:val="00AA2924"/>
    <w:rsid w:val="00AB03DF"/>
    <w:rsid w:val="00AB0AB5"/>
    <w:rsid w:val="00AB307C"/>
    <w:rsid w:val="00AC3DBA"/>
    <w:rsid w:val="00AC5EEC"/>
    <w:rsid w:val="00AC62D1"/>
    <w:rsid w:val="00AD0DBB"/>
    <w:rsid w:val="00AD0EC5"/>
    <w:rsid w:val="00AD166C"/>
    <w:rsid w:val="00AD2111"/>
    <w:rsid w:val="00AD3C14"/>
    <w:rsid w:val="00AD40AA"/>
    <w:rsid w:val="00AD40E5"/>
    <w:rsid w:val="00AD43FE"/>
    <w:rsid w:val="00AD5E71"/>
    <w:rsid w:val="00AE30D4"/>
    <w:rsid w:val="00AE4BCA"/>
    <w:rsid w:val="00AF12F1"/>
    <w:rsid w:val="00AF5783"/>
    <w:rsid w:val="00AF6784"/>
    <w:rsid w:val="00AF7D93"/>
    <w:rsid w:val="00B00B72"/>
    <w:rsid w:val="00B00C2B"/>
    <w:rsid w:val="00B0530D"/>
    <w:rsid w:val="00B10DA9"/>
    <w:rsid w:val="00B11EDD"/>
    <w:rsid w:val="00B12B4D"/>
    <w:rsid w:val="00B149B1"/>
    <w:rsid w:val="00B15DE5"/>
    <w:rsid w:val="00B16C3E"/>
    <w:rsid w:val="00B20A0F"/>
    <w:rsid w:val="00B25C40"/>
    <w:rsid w:val="00B274CB"/>
    <w:rsid w:val="00B30506"/>
    <w:rsid w:val="00B3328C"/>
    <w:rsid w:val="00B335A4"/>
    <w:rsid w:val="00B52086"/>
    <w:rsid w:val="00B668CB"/>
    <w:rsid w:val="00B701E3"/>
    <w:rsid w:val="00B74E21"/>
    <w:rsid w:val="00B752EA"/>
    <w:rsid w:val="00B779D2"/>
    <w:rsid w:val="00B80C33"/>
    <w:rsid w:val="00B85CCC"/>
    <w:rsid w:val="00B9175E"/>
    <w:rsid w:val="00B91B23"/>
    <w:rsid w:val="00B93C9D"/>
    <w:rsid w:val="00B9473F"/>
    <w:rsid w:val="00B95B59"/>
    <w:rsid w:val="00B96001"/>
    <w:rsid w:val="00BA3CBF"/>
    <w:rsid w:val="00BA6B64"/>
    <w:rsid w:val="00BB471A"/>
    <w:rsid w:val="00BC3CCC"/>
    <w:rsid w:val="00BC59D2"/>
    <w:rsid w:val="00BD5C26"/>
    <w:rsid w:val="00BD6EC5"/>
    <w:rsid w:val="00BE0777"/>
    <w:rsid w:val="00BE2E5B"/>
    <w:rsid w:val="00BE41BF"/>
    <w:rsid w:val="00BF4029"/>
    <w:rsid w:val="00BF5898"/>
    <w:rsid w:val="00C01DFE"/>
    <w:rsid w:val="00C20E67"/>
    <w:rsid w:val="00C2332A"/>
    <w:rsid w:val="00C24998"/>
    <w:rsid w:val="00C30241"/>
    <w:rsid w:val="00C35159"/>
    <w:rsid w:val="00C40915"/>
    <w:rsid w:val="00C409D9"/>
    <w:rsid w:val="00C4141C"/>
    <w:rsid w:val="00C43088"/>
    <w:rsid w:val="00C43E73"/>
    <w:rsid w:val="00C50C86"/>
    <w:rsid w:val="00C55657"/>
    <w:rsid w:val="00C57541"/>
    <w:rsid w:val="00C576FC"/>
    <w:rsid w:val="00C62B7F"/>
    <w:rsid w:val="00C66329"/>
    <w:rsid w:val="00C70440"/>
    <w:rsid w:val="00C745C8"/>
    <w:rsid w:val="00C77988"/>
    <w:rsid w:val="00C82453"/>
    <w:rsid w:val="00C832E4"/>
    <w:rsid w:val="00C83C76"/>
    <w:rsid w:val="00C93A30"/>
    <w:rsid w:val="00CA0287"/>
    <w:rsid w:val="00CA161D"/>
    <w:rsid w:val="00CA5059"/>
    <w:rsid w:val="00CA5675"/>
    <w:rsid w:val="00CA6D27"/>
    <w:rsid w:val="00CA76EE"/>
    <w:rsid w:val="00CC40EF"/>
    <w:rsid w:val="00CC6061"/>
    <w:rsid w:val="00CD0D1F"/>
    <w:rsid w:val="00CD233B"/>
    <w:rsid w:val="00CD6296"/>
    <w:rsid w:val="00CE67D6"/>
    <w:rsid w:val="00CF2251"/>
    <w:rsid w:val="00CF54FD"/>
    <w:rsid w:val="00CF6142"/>
    <w:rsid w:val="00D01602"/>
    <w:rsid w:val="00D01A01"/>
    <w:rsid w:val="00D06BCF"/>
    <w:rsid w:val="00D113D8"/>
    <w:rsid w:val="00D12A3B"/>
    <w:rsid w:val="00D1382C"/>
    <w:rsid w:val="00D14699"/>
    <w:rsid w:val="00D16C87"/>
    <w:rsid w:val="00D2735F"/>
    <w:rsid w:val="00D309B3"/>
    <w:rsid w:val="00D3191B"/>
    <w:rsid w:val="00D31B19"/>
    <w:rsid w:val="00D353B0"/>
    <w:rsid w:val="00D35513"/>
    <w:rsid w:val="00D3596A"/>
    <w:rsid w:val="00D360AF"/>
    <w:rsid w:val="00D40EAA"/>
    <w:rsid w:val="00D43B97"/>
    <w:rsid w:val="00D44C14"/>
    <w:rsid w:val="00D46976"/>
    <w:rsid w:val="00D50D96"/>
    <w:rsid w:val="00D53539"/>
    <w:rsid w:val="00D564E8"/>
    <w:rsid w:val="00D56DA0"/>
    <w:rsid w:val="00D70929"/>
    <w:rsid w:val="00D70FAF"/>
    <w:rsid w:val="00D7500B"/>
    <w:rsid w:val="00D75BA2"/>
    <w:rsid w:val="00D81A3E"/>
    <w:rsid w:val="00D84964"/>
    <w:rsid w:val="00D868E9"/>
    <w:rsid w:val="00D920BE"/>
    <w:rsid w:val="00D93982"/>
    <w:rsid w:val="00DA1316"/>
    <w:rsid w:val="00DA1A2C"/>
    <w:rsid w:val="00DA5A85"/>
    <w:rsid w:val="00DA691A"/>
    <w:rsid w:val="00DA7FAC"/>
    <w:rsid w:val="00DB260F"/>
    <w:rsid w:val="00DB5953"/>
    <w:rsid w:val="00DC136B"/>
    <w:rsid w:val="00DD05FB"/>
    <w:rsid w:val="00DD1F5B"/>
    <w:rsid w:val="00DD3F0F"/>
    <w:rsid w:val="00DD615B"/>
    <w:rsid w:val="00DE0289"/>
    <w:rsid w:val="00DE0359"/>
    <w:rsid w:val="00DE06C5"/>
    <w:rsid w:val="00DE5763"/>
    <w:rsid w:val="00DF1172"/>
    <w:rsid w:val="00DF5C81"/>
    <w:rsid w:val="00E00DED"/>
    <w:rsid w:val="00E02201"/>
    <w:rsid w:val="00E056CB"/>
    <w:rsid w:val="00E0686E"/>
    <w:rsid w:val="00E06FCA"/>
    <w:rsid w:val="00E165C7"/>
    <w:rsid w:val="00E1673E"/>
    <w:rsid w:val="00E16DF4"/>
    <w:rsid w:val="00E20302"/>
    <w:rsid w:val="00E20DA5"/>
    <w:rsid w:val="00E240C0"/>
    <w:rsid w:val="00E277D2"/>
    <w:rsid w:val="00E300F5"/>
    <w:rsid w:val="00E34CD1"/>
    <w:rsid w:val="00E41C65"/>
    <w:rsid w:val="00E427FE"/>
    <w:rsid w:val="00E4389D"/>
    <w:rsid w:val="00E5173B"/>
    <w:rsid w:val="00E523E5"/>
    <w:rsid w:val="00E576BE"/>
    <w:rsid w:val="00E60EE9"/>
    <w:rsid w:val="00E674EA"/>
    <w:rsid w:val="00E67CAD"/>
    <w:rsid w:val="00E67DED"/>
    <w:rsid w:val="00E705C3"/>
    <w:rsid w:val="00E732A0"/>
    <w:rsid w:val="00E75883"/>
    <w:rsid w:val="00E75E13"/>
    <w:rsid w:val="00E772D4"/>
    <w:rsid w:val="00E77950"/>
    <w:rsid w:val="00E77F1C"/>
    <w:rsid w:val="00E823F4"/>
    <w:rsid w:val="00E86698"/>
    <w:rsid w:val="00E86EA9"/>
    <w:rsid w:val="00E909A3"/>
    <w:rsid w:val="00E9520E"/>
    <w:rsid w:val="00E9553D"/>
    <w:rsid w:val="00E95F98"/>
    <w:rsid w:val="00E961BD"/>
    <w:rsid w:val="00E96BD4"/>
    <w:rsid w:val="00EA41F3"/>
    <w:rsid w:val="00EA4402"/>
    <w:rsid w:val="00EA6F8B"/>
    <w:rsid w:val="00EB223D"/>
    <w:rsid w:val="00EB2D22"/>
    <w:rsid w:val="00EB5CD7"/>
    <w:rsid w:val="00EB7AC7"/>
    <w:rsid w:val="00EC5C54"/>
    <w:rsid w:val="00EC7D69"/>
    <w:rsid w:val="00ED3D7A"/>
    <w:rsid w:val="00EE029D"/>
    <w:rsid w:val="00EE1C37"/>
    <w:rsid w:val="00EE3648"/>
    <w:rsid w:val="00EE386C"/>
    <w:rsid w:val="00EE5339"/>
    <w:rsid w:val="00EE5FD1"/>
    <w:rsid w:val="00EF0BB6"/>
    <w:rsid w:val="00EF2D71"/>
    <w:rsid w:val="00EF34E1"/>
    <w:rsid w:val="00EF7DFB"/>
    <w:rsid w:val="00F0282B"/>
    <w:rsid w:val="00F0373B"/>
    <w:rsid w:val="00F04809"/>
    <w:rsid w:val="00F11C23"/>
    <w:rsid w:val="00F13ED6"/>
    <w:rsid w:val="00F172FB"/>
    <w:rsid w:val="00F20F3D"/>
    <w:rsid w:val="00F2394B"/>
    <w:rsid w:val="00F24D7F"/>
    <w:rsid w:val="00F25E70"/>
    <w:rsid w:val="00F34CBE"/>
    <w:rsid w:val="00F426E2"/>
    <w:rsid w:val="00F42A58"/>
    <w:rsid w:val="00F44D67"/>
    <w:rsid w:val="00F4538B"/>
    <w:rsid w:val="00F50FDE"/>
    <w:rsid w:val="00F5518C"/>
    <w:rsid w:val="00F55858"/>
    <w:rsid w:val="00F61C1A"/>
    <w:rsid w:val="00F62998"/>
    <w:rsid w:val="00F62B0F"/>
    <w:rsid w:val="00F7159D"/>
    <w:rsid w:val="00F74370"/>
    <w:rsid w:val="00F83063"/>
    <w:rsid w:val="00F853EA"/>
    <w:rsid w:val="00F85654"/>
    <w:rsid w:val="00F86A51"/>
    <w:rsid w:val="00F87C45"/>
    <w:rsid w:val="00F91EC3"/>
    <w:rsid w:val="00F95F3D"/>
    <w:rsid w:val="00FA27FC"/>
    <w:rsid w:val="00FA6EB3"/>
    <w:rsid w:val="00FB40AA"/>
    <w:rsid w:val="00FB4E6A"/>
    <w:rsid w:val="00FB5D58"/>
    <w:rsid w:val="00FC4D2C"/>
    <w:rsid w:val="00FC5E96"/>
    <w:rsid w:val="00FC7078"/>
    <w:rsid w:val="00FD0D27"/>
    <w:rsid w:val="00FD169B"/>
    <w:rsid w:val="00FD3406"/>
    <w:rsid w:val="00FD6CFC"/>
    <w:rsid w:val="00FE1A60"/>
    <w:rsid w:val="00FE2AC6"/>
    <w:rsid w:val="00FE4629"/>
    <w:rsid w:val="00FE4734"/>
    <w:rsid w:val="00FE66D4"/>
    <w:rsid w:val="00FE7855"/>
    <w:rsid w:val="00FF1087"/>
    <w:rsid w:val="00FF27E7"/>
    <w:rsid w:val="00FF2BB3"/>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8CF8"/>
  <w15:chartTrackingRefBased/>
  <w15:docId w15:val="{942E247B-85BE-422B-8358-A5EA7AD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1426A"/>
    <w:rPr>
      <w:color w:val="0000FF"/>
      <w:u w:val="single"/>
    </w:rPr>
  </w:style>
  <w:style w:type="paragraph" w:customStyle="1" w:styleId="Normal1">
    <w:name w:val="Normal1"/>
    <w:basedOn w:val="Normal"/>
    <w:rsid w:val="0021426A"/>
    <w:pPr>
      <w:spacing w:after="192"/>
    </w:pPr>
    <w:rPr>
      <w:sz w:val="19"/>
      <w:szCs w:val="19"/>
    </w:rPr>
  </w:style>
  <w:style w:type="paragraph" w:styleId="Header">
    <w:name w:val="header"/>
    <w:basedOn w:val="Normal"/>
    <w:link w:val="HeaderChar"/>
    <w:uiPriority w:val="99"/>
    <w:unhideWhenUsed/>
    <w:rsid w:val="00683607"/>
    <w:pPr>
      <w:tabs>
        <w:tab w:val="center" w:pos="4513"/>
        <w:tab w:val="right" w:pos="9026"/>
      </w:tabs>
    </w:pPr>
  </w:style>
  <w:style w:type="character" w:customStyle="1" w:styleId="HeaderChar">
    <w:name w:val="Header Char"/>
    <w:basedOn w:val="DefaultParagraphFont"/>
    <w:link w:val="Header"/>
    <w:uiPriority w:val="99"/>
    <w:rsid w:val="006836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3607"/>
    <w:pPr>
      <w:tabs>
        <w:tab w:val="center" w:pos="4513"/>
        <w:tab w:val="right" w:pos="9026"/>
      </w:tabs>
    </w:pPr>
  </w:style>
  <w:style w:type="character" w:customStyle="1" w:styleId="FooterChar">
    <w:name w:val="Footer Char"/>
    <w:basedOn w:val="DefaultParagraphFont"/>
    <w:link w:val="Footer"/>
    <w:uiPriority w:val="99"/>
    <w:rsid w:val="0068360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40E5"/>
    <w:pPr>
      <w:ind w:left="720"/>
      <w:contextualSpacing/>
    </w:pPr>
  </w:style>
  <w:style w:type="paragraph" w:customStyle="1" w:styleId="MediumGrid1-Accent21">
    <w:name w:val="Medium Grid 1 - Accent 21"/>
    <w:basedOn w:val="Normal"/>
    <w:uiPriority w:val="34"/>
    <w:qFormat/>
    <w:rsid w:val="009B20C1"/>
    <w:pPr>
      <w:ind w:left="720"/>
      <w:contextualSpacing/>
    </w:pPr>
  </w:style>
  <w:style w:type="character" w:styleId="Strong">
    <w:name w:val="Strong"/>
    <w:basedOn w:val="DefaultParagraphFont"/>
    <w:uiPriority w:val="22"/>
    <w:qFormat/>
    <w:rsid w:val="009377D6"/>
    <w:rPr>
      <w:b/>
      <w:bCs/>
    </w:rPr>
  </w:style>
  <w:style w:type="table" w:styleId="TableGrid">
    <w:name w:val="Table Grid"/>
    <w:basedOn w:val="TableNormal"/>
    <w:uiPriority w:val="59"/>
    <w:rsid w:val="000F3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0F30E2"/>
    <w:pPr>
      <w:spacing w:after="120"/>
    </w:pPr>
    <w:rPr>
      <w:sz w:val="16"/>
      <w:szCs w:val="16"/>
    </w:rPr>
  </w:style>
  <w:style w:type="character" w:customStyle="1" w:styleId="BodyText3Char">
    <w:name w:val="Body Text 3 Char"/>
    <w:basedOn w:val="DefaultParagraphFont"/>
    <w:link w:val="BodyText3"/>
    <w:rsid w:val="000F30E2"/>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4F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573">
      <w:bodyDiv w:val="1"/>
      <w:marLeft w:val="0"/>
      <w:marRight w:val="0"/>
      <w:marTop w:val="0"/>
      <w:marBottom w:val="0"/>
      <w:divBdr>
        <w:top w:val="none" w:sz="0" w:space="0" w:color="auto"/>
        <w:left w:val="none" w:sz="0" w:space="0" w:color="auto"/>
        <w:bottom w:val="none" w:sz="0" w:space="0" w:color="auto"/>
        <w:right w:val="none" w:sz="0" w:space="0" w:color="auto"/>
      </w:divBdr>
    </w:div>
    <w:div w:id="1481538585">
      <w:bodyDiv w:val="1"/>
      <w:marLeft w:val="0"/>
      <w:marRight w:val="0"/>
      <w:marTop w:val="0"/>
      <w:marBottom w:val="0"/>
      <w:divBdr>
        <w:top w:val="none" w:sz="0" w:space="0" w:color="auto"/>
        <w:left w:val="none" w:sz="0" w:space="0" w:color="auto"/>
        <w:bottom w:val="none" w:sz="0" w:space="0" w:color="auto"/>
        <w:right w:val="none" w:sz="0" w:space="0" w:color="auto"/>
      </w:divBdr>
    </w:div>
    <w:div w:id="1655912091">
      <w:bodyDiv w:val="1"/>
      <w:marLeft w:val="0"/>
      <w:marRight w:val="0"/>
      <w:marTop w:val="0"/>
      <w:marBottom w:val="0"/>
      <w:divBdr>
        <w:top w:val="none" w:sz="0" w:space="0" w:color="auto"/>
        <w:left w:val="none" w:sz="0" w:space="0" w:color="auto"/>
        <w:bottom w:val="none" w:sz="0" w:space="0" w:color="auto"/>
        <w:right w:val="none" w:sz="0" w:space="0" w:color="auto"/>
      </w:divBdr>
    </w:div>
    <w:div w:id="20059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early.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ltshire.gov.uk/article/1038/PREVENT-Safeguarding" TargetMode="External"/><Relationship Id="rId4" Type="http://schemas.openxmlformats.org/officeDocument/2006/relationships/settings" Target="settings.xml"/><Relationship Id="rId9" Type="http://schemas.openxmlformats.org/officeDocument/2006/relationships/hyperlink" Target="mailto:safeguarding@tnbearlyea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F6A7-4680-4F50-8E92-CF6AC530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8033</Words>
  <Characters>45793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Safeguarding policy</vt:lpstr>
    </vt:vector>
  </TitlesOfParts>
  <Company/>
  <LinksUpToDate>false</LinksUpToDate>
  <CharactersWithSpaces>53719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May 2021</dc:subject>
  <dc:creator>Sarah Hawkins</dc:creator>
  <cp:keywords/>
  <dc:description/>
  <cp:lastModifiedBy>Sarah Hawkins</cp:lastModifiedBy>
  <cp:revision>7</cp:revision>
  <cp:lastPrinted>2024-03-15T12:37:00Z</cp:lastPrinted>
  <dcterms:created xsi:type="dcterms:W3CDTF">2024-03-20T10:12:00Z</dcterms:created>
  <dcterms:modified xsi:type="dcterms:W3CDTF">2024-03-21T12:17:00Z</dcterms:modified>
</cp:coreProperties>
</file>